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00A" w:rsidRDefault="008B12C8">
      <w:pPr>
        <w:spacing w:line="580" w:lineRule="exact"/>
        <w:jc w:val="center"/>
        <w:rPr>
          <w:rFonts w:eastAsia="黑体"/>
          <w:sz w:val="32"/>
          <w:szCs w:val="32"/>
        </w:rPr>
      </w:pPr>
      <w:r>
        <w:rPr>
          <w:rFonts w:eastAsia="方正小标宋简体"/>
          <w:sz w:val="44"/>
          <w:szCs w:val="44"/>
        </w:rPr>
        <w:t>2019</w:t>
      </w:r>
      <w:r>
        <w:rPr>
          <w:rFonts w:eastAsia="方正小标宋简体"/>
          <w:sz w:val="44"/>
          <w:szCs w:val="44"/>
        </w:rPr>
        <w:t>年朝阳区共青团工作总结</w:t>
      </w:r>
    </w:p>
    <w:p w:rsidR="006A000A" w:rsidRDefault="006A000A" w:rsidP="00684E1A">
      <w:pPr>
        <w:pStyle w:val="3"/>
        <w:shd w:val="clear" w:color="auto" w:fill="FFFFFF"/>
        <w:spacing w:before="0" w:beforeAutospacing="0" w:after="0" w:afterAutospacing="0" w:line="580" w:lineRule="exact"/>
        <w:ind w:firstLineChars="229" w:firstLine="733"/>
        <w:jc w:val="both"/>
        <w:rPr>
          <w:rFonts w:ascii="Times New Roman" w:eastAsia="仿宋_GB2312" w:hAnsi="Times New Roman" w:cs="Times New Roman"/>
          <w:b w:val="0"/>
          <w:color w:val="000000" w:themeColor="text1"/>
          <w:sz w:val="32"/>
          <w:szCs w:val="32"/>
        </w:rPr>
      </w:pPr>
    </w:p>
    <w:p w:rsidR="006A000A" w:rsidRDefault="008B12C8" w:rsidP="00684E1A">
      <w:pPr>
        <w:pStyle w:val="3"/>
        <w:shd w:val="clear" w:color="auto" w:fill="FFFFFF"/>
        <w:spacing w:before="0" w:beforeAutospacing="0" w:after="0" w:afterAutospacing="0" w:line="580" w:lineRule="exact"/>
        <w:ind w:firstLineChars="229" w:firstLine="733"/>
        <w:jc w:val="both"/>
        <w:rPr>
          <w:rFonts w:ascii="Times New Roman" w:eastAsia="仿宋_GB2312" w:hAnsi="Times New Roman" w:cs="Times New Roman"/>
          <w:b w:val="0"/>
          <w:color w:val="000000" w:themeColor="text1"/>
          <w:sz w:val="32"/>
          <w:szCs w:val="32"/>
        </w:rPr>
      </w:pPr>
      <w:r>
        <w:rPr>
          <w:rFonts w:ascii="Times New Roman" w:eastAsia="仿宋_GB2312" w:hAnsi="Times New Roman" w:cs="Times New Roman"/>
          <w:b w:val="0"/>
          <w:color w:val="000000" w:themeColor="text1"/>
          <w:sz w:val="32"/>
          <w:szCs w:val="32"/>
        </w:rPr>
        <w:t>2019</w:t>
      </w:r>
      <w:r>
        <w:rPr>
          <w:rFonts w:ascii="Times New Roman" w:eastAsia="仿宋_GB2312" w:hAnsi="Times New Roman" w:cs="Times New Roman"/>
          <w:b w:val="0"/>
          <w:color w:val="000000" w:themeColor="text1"/>
          <w:sz w:val="32"/>
          <w:szCs w:val="32"/>
        </w:rPr>
        <w:t>年，在区委和团市委的坚强领导下，朝阳共青团以习近平新时代中国特色社会主义思想为指导，深入学习贯彻党的十九大和十九届二中、三中、四中全会精神，贯彻落实共青团十八大和十八届二中、三中</w:t>
      </w:r>
      <w:r>
        <w:rPr>
          <w:rFonts w:ascii="Times New Roman" w:eastAsia="仿宋_GB2312" w:hAnsi="Times New Roman" w:cs="Times New Roman" w:hint="eastAsia"/>
          <w:b w:val="0"/>
          <w:color w:val="000000" w:themeColor="text1"/>
          <w:sz w:val="32"/>
          <w:szCs w:val="32"/>
        </w:rPr>
        <w:t>、四中</w:t>
      </w:r>
      <w:r>
        <w:rPr>
          <w:rFonts w:ascii="Times New Roman" w:eastAsia="仿宋_GB2312" w:hAnsi="Times New Roman" w:cs="Times New Roman"/>
          <w:b w:val="0"/>
          <w:color w:val="000000" w:themeColor="text1"/>
          <w:sz w:val="32"/>
          <w:szCs w:val="32"/>
        </w:rPr>
        <w:t>全会精神及区委</w:t>
      </w:r>
      <w:r>
        <w:rPr>
          <w:rFonts w:ascii="Times New Roman" w:eastAsia="仿宋_GB2312" w:hAnsi="Times New Roman" w:cs="Times New Roman" w:hint="eastAsia"/>
          <w:b w:val="0"/>
          <w:color w:val="000000" w:themeColor="text1"/>
          <w:sz w:val="32"/>
          <w:szCs w:val="32"/>
        </w:rPr>
        <w:t>要求</w:t>
      </w:r>
      <w:r>
        <w:rPr>
          <w:rFonts w:ascii="Times New Roman" w:eastAsia="仿宋_GB2312" w:hAnsi="Times New Roman" w:cs="Times New Roman"/>
          <w:b w:val="0"/>
          <w:color w:val="000000" w:themeColor="text1"/>
          <w:sz w:val="32"/>
          <w:szCs w:val="32"/>
        </w:rPr>
        <w:t>，突出思想政治引领</w:t>
      </w:r>
      <w:r>
        <w:rPr>
          <w:rFonts w:ascii="Times New Roman" w:eastAsia="仿宋_GB2312" w:hAnsi="Times New Roman" w:cs="Times New Roman" w:hint="eastAsia"/>
          <w:b w:val="0"/>
          <w:color w:val="000000" w:themeColor="text1"/>
          <w:sz w:val="32"/>
          <w:szCs w:val="32"/>
        </w:rPr>
        <w:t>、</w:t>
      </w:r>
      <w:r>
        <w:rPr>
          <w:rFonts w:ascii="Times New Roman" w:eastAsia="仿宋_GB2312" w:hAnsi="Times New Roman" w:cs="Times New Roman" w:hint="eastAsia"/>
          <w:b w:val="0"/>
          <w:color w:val="000000" w:themeColor="text1"/>
          <w:sz w:val="32"/>
          <w:szCs w:val="32"/>
        </w:rPr>
        <w:t>抓牢基层基础建设、</w:t>
      </w:r>
      <w:r>
        <w:rPr>
          <w:rFonts w:ascii="Times New Roman" w:eastAsia="仿宋_GB2312" w:hAnsi="Times New Roman" w:cs="Times New Roman"/>
          <w:b w:val="0"/>
          <w:color w:val="000000" w:themeColor="text1"/>
          <w:sz w:val="32"/>
          <w:szCs w:val="32"/>
        </w:rPr>
        <w:t>有效联系服务青年</w:t>
      </w:r>
      <w:r>
        <w:rPr>
          <w:rFonts w:ascii="Times New Roman" w:eastAsia="仿宋_GB2312" w:hAnsi="Times New Roman" w:cs="Times New Roman" w:hint="eastAsia"/>
          <w:b w:val="0"/>
          <w:color w:val="000000" w:themeColor="text1"/>
          <w:sz w:val="32"/>
          <w:szCs w:val="32"/>
        </w:rPr>
        <w:t>、</w:t>
      </w:r>
      <w:r>
        <w:rPr>
          <w:rFonts w:ascii="Times New Roman" w:eastAsia="仿宋_GB2312" w:hAnsi="Times New Roman" w:cs="Times New Roman"/>
          <w:b w:val="0"/>
          <w:color w:val="000000" w:themeColor="text1"/>
          <w:sz w:val="32"/>
          <w:szCs w:val="32"/>
        </w:rPr>
        <w:t>深化改革攻坚</w:t>
      </w:r>
      <w:r>
        <w:rPr>
          <w:rFonts w:ascii="Times New Roman" w:eastAsia="仿宋_GB2312" w:hAnsi="Times New Roman" w:cs="Times New Roman" w:hint="eastAsia"/>
          <w:b w:val="0"/>
          <w:color w:val="000000" w:themeColor="text1"/>
          <w:sz w:val="32"/>
          <w:szCs w:val="32"/>
        </w:rPr>
        <w:t>、</w:t>
      </w:r>
      <w:r>
        <w:rPr>
          <w:rFonts w:ascii="Times New Roman" w:eastAsia="仿宋_GB2312" w:hAnsi="Times New Roman" w:cs="Times New Roman"/>
          <w:b w:val="0"/>
          <w:color w:val="000000" w:themeColor="text1"/>
          <w:sz w:val="32"/>
          <w:szCs w:val="32"/>
        </w:rPr>
        <w:t>全面从严治团，结合</w:t>
      </w:r>
      <w:r>
        <w:rPr>
          <w:rFonts w:ascii="Times New Roman" w:eastAsia="仿宋_GB2312" w:hAnsi="Times New Roman" w:cs="Times New Roman"/>
          <w:b w:val="0"/>
          <w:color w:val="000000" w:themeColor="text1"/>
          <w:sz w:val="32"/>
          <w:szCs w:val="32"/>
        </w:rPr>
        <w:t>“</w:t>
      </w:r>
      <w:r>
        <w:rPr>
          <w:rFonts w:ascii="Times New Roman" w:eastAsia="仿宋_GB2312" w:hAnsi="Times New Roman" w:cs="Times New Roman"/>
          <w:b w:val="0"/>
          <w:color w:val="000000" w:themeColor="text1"/>
          <w:sz w:val="32"/>
          <w:szCs w:val="32"/>
        </w:rPr>
        <w:t>不忘初心、牢记使命</w:t>
      </w:r>
      <w:proofErr w:type="gramStart"/>
      <w:r>
        <w:rPr>
          <w:rFonts w:ascii="Times New Roman" w:eastAsia="仿宋_GB2312" w:hAnsi="Times New Roman" w:cs="Times New Roman"/>
          <w:b w:val="0"/>
          <w:color w:val="000000" w:themeColor="text1"/>
          <w:sz w:val="32"/>
          <w:szCs w:val="32"/>
        </w:rPr>
        <w:t>”</w:t>
      </w:r>
      <w:proofErr w:type="gramEnd"/>
      <w:r>
        <w:rPr>
          <w:rFonts w:ascii="Times New Roman" w:eastAsia="仿宋_GB2312" w:hAnsi="Times New Roman" w:cs="Times New Roman"/>
          <w:b w:val="0"/>
          <w:color w:val="000000" w:themeColor="text1"/>
          <w:sz w:val="32"/>
          <w:szCs w:val="32"/>
        </w:rPr>
        <w:t>主题教育，认真履行新时代共青团的职责使命，团结带领朝阳区广大团员青年围绕中心、服务大局，为开创朝阳发展新局面贡献青春力量。</w:t>
      </w:r>
    </w:p>
    <w:p w:rsidR="006A000A" w:rsidRDefault="008B12C8">
      <w:pPr>
        <w:spacing w:line="580" w:lineRule="exact"/>
        <w:ind w:firstLineChars="200" w:firstLine="640"/>
        <w:rPr>
          <w:rFonts w:eastAsia="仿宋_GB2312"/>
          <w:sz w:val="32"/>
          <w:szCs w:val="32"/>
        </w:rPr>
      </w:pPr>
      <w:r>
        <w:rPr>
          <w:rFonts w:eastAsia="黑体" w:hint="eastAsia"/>
          <w:sz w:val="32"/>
          <w:szCs w:val="32"/>
        </w:rPr>
        <w:t>一、</w:t>
      </w:r>
      <w:r>
        <w:rPr>
          <w:rFonts w:eastAsia="黑体" w:hint="eastAsia"/>
          <w:sz w:val="32"/>
          <w:szCs w:val="32"/>
        </w:rPr>
        <w:t>强化政治担当，</w:t>
      </w:r>
      <w:r>
        <w:rPr>
          <w:rFonts w:eastAsia="黑体" w:hint="eastAsia"/>
          <w:sz w:val="32"/>
          <w:szCs w:val="32"/>
        </w:rPr>
        <w:t>把参与国庆</w:t>
      </w:r>
      <w:r>
        <w:rPr>
          <w:rFonts w:eastAsia="黑体" w:hint="eastAsia"/>
          <w:sz w:val="32"/>
          <w:szCs w:val="32"/>
        </w:rPr>
        <w:t>70</w:t>
      </w:r>
      <w:r>
        <w:rPr>
          <w:rFonts w:eastAsia="黑体" w:hint="eastAsia"/>
          <w:sz w:val="32"/>
          <w:szCs w:val="32"/>
        </w:rPr>
        <w:t>周年群众游行和服务保障工作作为最实际、最生动的主题教育</w:t>
      </w:r>
    </w:p>
    <w:p w:rsidR="006A000A" w:rsidRDefault="008B12C8">
      <w:pPr>
        <w:spacing w:line="580" w:lineRule="exact"/>
        <w:ind w:firstLineChars="200" w:firstLine="640"/>
        <w:rPr>
          <w:rFonts w:eastAsia="仿宋_GB2312"/>
          <w:sz w:val="32"/>
          <w:szCs w:val="32"/>
        </w:rPr>
      </w:pPr>
      <w:r>
        <w:rPr>
          <w:rFonts w:eastAsia="仿宋_GB2312" w:hint="eastAsia"/>
          <w:sz w:val="32"/>
          <w:szCs w:val="32"/>
        </w:rPr>
        <w:t>团区委作为国庆</w:t>
      </w:r>
      <w:r>
        <w:rPr>
          <w:rFonts w:eastAsia="仿宋_GB2312" w:hint="eastAsia"/>
          <w:sz w:val="32"/>
          <w:szCs w:val="32"/>
        </w:rPr>
        <w:t>70</w:t>
      </w:r>
      <w:r>
        <w:rPr>
          <w:rFonts w:eastAsia="仿宋_GB2312" w:hint="eastAsia"/>
          <w:sz w:val="32"/>
          <w:szCs w:val="32"/>
        </w:rPr>
        <w:t>周年庆祝大会服务保障和群众游行第一分指挥部的牵头单位，深入贯彻“自由、生动、欢愉、活泼”八字方针，认真落实“精精益求精、万万无一失”重要要求，</w:t>
      </w:r>
      <w:r>
        <w:rPr>
          <w:rFonts w:eastAsia="仿宋_GB2312"/>
          <w:sz w:val="32"/>
          <w:szCs w:val="32"/>
        </w:rPr>
        <w:t>对接联系服务保障群众游行第</w:t>
      </w:r>
      <w:r>
        <w:rPr>
          <w:rFonts w:eastAsia="仿宋_GB2312"/>
          <w:sz w:val="32"/>
          <w:szCs w:val="32"/>
        </w:rPr>
        <w:t>1</w:t>
      </w:r>
      <w:r>
        <w:rPr>
          <w:rFonts w:eastAsia="仿宋_GB2312"/>
          <w:sz w:val="32"/>
          <w:szCs w:val="32"/>
        </w:rPr>
        <w:t>至</w:t>
      </w:r>
      <w:r>
        <w:rPr>
          <w:rFonts w:eastAsia="仿宋_GB2312"/>
          <w:sz w:val="32"/>
          <w:szCs w:val="32"/>
        </w:rPr>
        <w:t>8</w:t>
      </w:r>
      <w:r>
        <w:rPr>
          <w:rFonts w:eastAsia="仿宋_GB2312"/>
          <w:sz w:val="32"/>
          <w:szCs w:val="32"/>
        </w:rPr>
        <w:t>方阵和第</w:t>
      </w:r>
      <w:r>
        <w:rPr>
          <w:rFonts w:eastAsia="仿宋_GB2312"/>
          <w:sz w:val="32"/>
          <w:szCs w:val="32"/>
        </w:rPr>
        <w:t>1</w:t>
      </w:r>
      <w:r>
        <w:rPr>
          <w:rFonts w:eastAsia="仿宋_GB2312"/>
          <w:sz w:val="32"/>
          <w:szCs w:val="32"/>
        </w:rPr>
        <w:t>情境式表演方阵，总人数达</w:t>
      </w:r>
      <w:r>
        <w:rPr>
          <w:rFonts w:eastAsia="仿宋_GB2312"/>
          <w:sz w:val="32"/>
          <w:szCs w:val="32"/>
        </w:rPr>
        <w:t>16614</w:t>
      </w:r>
      <w:r>
        <w:rPr>
          <w:rFonts w:eastAsia="仿宋_GB2312"/>
          <w:sz w:val="32"/>
          <w:szCs w:val="32"/>
        </w:rPr>
        <w:t>人</w:t>
      </w:r>
      <w:r>
        <w:rPr>
          <w:rFonts w:eastAsia="仿宋_GB2312" w:hint="eastAsia"/>
          <w:sz w:val="32"/>
          <w:szCs w:val="32"/>
        </w:rPr>
        <w:t>；</w:t>
      </w:r>
      <w:r>
        <w:rPr>
          <w:rFonts w:eastAsia="仿宋_GB2312"/>
          <w:sz w:val="32"/>
          <w:szCs w:val="32"/>
        </w:rPr>
        <w:t>先后组织</w:t>
      </w:r>
      <w:r>
        <w:rPr>
          <w:rFonts w:eastAsia="仿宋_GB2312"/>
          <w:sz w:val="32"/>
          <w:szCs w:val="32"/>
        </w:rPr>
        <w:t>10</w:t>
      </w:r>
      <w:r>
        <w:rPr>
          <w:rFonts w:eastAsia="仿宋_GB2312"/>
          <w:sz w:val="32"/>
          <w:szCs w:val="32"/>
        </w:rPr>
        <w:t>万余人次参加金盏验收、良乡合练、阅兵村演练以及</w:t>
      </w:r>
      <w:r>
        <w:rPr>
          <w:rFonts w:eastAsia="仿宋_GB2312"/>
          <w:sz w:val="32"/>
          <w:szCs w:val="32"/>
        </w:rPr>
        <w:t>3</w:t>
      </w:r>
      <w:r>
        <w:rPr>
          <w:rFonts w:eastAsia="仿宋_GB2312"/>
          <w:sz w:val="32"/>
          <w:szCs w:val="32"/>
        </w:rPr>
        <w:t>次长安街彩排</w:t>
      </w:r>
      <w:r>
        <w:rPr>
          <w:rFonts w:eastAsia="仿宋_GB2312" w:hint="eastAsia"/>
          <w:sz w:val="32"/>
          <w:szCs w:val="32"/>
        </w:rPr>
        <w:t>，</w:t>
      </w:r>
      <w:r>
        <w:rPr>
          <w:rFonts w:eastAsia="仿宋_GB2312" w:hint="eastAsia"/>
          <w:sz w:val="32"/>
          <w:szCs w:val="32"/>
        </w:rPr>
        <w:t>圆满完成方阵组织、科学训练、安全保障、振奋激励等任务，为国庆</w:t>
      </w:r>
      <w:r>
        <w:rPr>
          <w:rFonts w:eastAsia="仿宋_GB2312" w:hint="eastAsia"/>
          <w:sz w:val="32"/>
          <w:szCs w:val="32"/>
        </w:rPr>
        <w:t>70</w:t>
      </w:r>
      <w:r>
        <w:rPr>
          <w:rFonts w:eastAsia="仿宋_GB2312" w:hint="eastAsia"/>
          <w:sz w:val="32"/>
          <w:szCs w:val="32"/>
        </w:rPr>
        <w:t>周年庆祝活动圆满成功</w:t>
      </w:r>
      <w:proofErr w:type="gramStart"/>
      <w:r>
        <w:rPr>
          <w:rFonts w:eastAsia="仿宋_GB2312" w:hint="eastAsia"/>
          <w:sz w:val="32"/>
          <w:szCs w:val="32"/>
        </w:rPr>
        <w:t>作出</w:t>
      </w:r>
      <w:proofErr w:type="gramEnd"/>
      <w:r>
        <w:rPr>
          <w:rFonts w:eastAsia="仿宋_GB2312" w:hint="eastAsia"/>
          <w:sz w:val="32"/>
          <w:szCs w:val="32"/>
        </w:rPr>
        <w:t>了应有的贡献。</w:t>
      </w:r>
    </w:p>
    <w:p w:rsidR="006A000A" w:rsidRDefault="008B12C8">
      <w:pPr>
        <w:spacing w:line="580" w:lineRule="exact"/>
        <w:ind w:firstLineChars="200" w:firstLine="640"/>
        <w:rPr>
          <w:rFonts w:eastAsia="仿宋_GB2312"/>
          <w:sz w:val="32"/>
          <w:szCs w:val="32"/>
        </w:rPr>
      </w:pPr>
      <w:r>
        <w:rPr>
          <w:rFonts w:eastAsia="仿宋_GB2312" w:hint="eastAsia"/>
          <w:sz w:val="32"/>
          <w:szCs w:val="32"/>
        </w:rPr>
        <w:t>在群众游行工作中，配合区委组织部，确保工作五个到位，一是组织机构到位，一分指下设</w:t>
      </w:r>
      <w:r>
        <w:rPr>
          <w:rFonts w:eastAsia="仿宋_GB2312" w:hint="eastAsia"/>
          <w:sz w:val="32"/>
          <w:szCs w:val="32"/>
        </w:rPr>
        <w:t>6</w:t>
      </w:r>
      <w:r>
        <w:rPr>
          <w:rFonts w:eastAsia="仿宋_GB2312" w:hint="eastAsia"/>
          <w:sz w:val="32"/>
          <w:szCs w:val="32"/>
        </w:rPr>
        <w:t>个处，主</w:t>
      </w:r>
      <w:proofErr w:type="gramStart"/>
      <w:r>
        <w:rPr>
          <w:rFonts w:eastAsia="仿宋_GB2312" w:hint="eastAsia"/>
          <w:sz w:val="32"/>
          <w:szCs w:val="32"/>
        </w:rPr>
        <w:t>责落实</w:t>
      </w:r>
      <w:proofErr w:type="gramEnd"/>
      <w:r>
        <w:rPr>
          <w:rFonts w:eastAsia="仿宋_GB2312" w:hint="eastAsia"/>
          <w:sz w:val="32"/>
          <w:szCs w:val="32"/>
        </w:rPr>
        <w:t>综合协调、游行训练、集结疏散、安全保卫、工程建设、彩车训</w:t>
      </w:r>
      <w:r>
        <w:rPr>
          <w:rFonts w:eastAsia="仿宋_GB2312" w:hint="eastAsia"/>
          <w:sz w:val="32"/>
          <w:szCs w:val="32"/>
        </w:rPr>
        <w:lastRenderedPageBreak/>
        <w:t>练等工作；从委办局和基层单位抽调精干力量组建</w:t>
      </w:r>
      <w:r>
        <w:rPr>
          <w:rFonts w:eastAsia="仿宋_GB2312" w:hint="eastAsia"/>
          <w:sz w:val="32"/>
          <w:szCs w:val="32"/>
        </w:rPr>
        <w:t>60</w:t>
      </w:r>
      <w:r>
        <w:rPr>
          <w:rFonts w:eastAsia="仿宋_GB2312" w:hint="eastAsia"/>
          <w:sz w:val="32"/>
          <w:szCs w:val="32"/>
        </w:rPr>
        <w:t>人工作专班，在团结</w:t>
      </w:r>
      <w:proofErr w:type="gramStart"/>
      <w:r>
        <w:rPr>
          <w:rFonts w:eastAsia="仿宋_GB2312" w:hint="eastAsia"/>
          <w:sz w:val="32"/>
          <w:szCs w:val="32"/>
        </w:rPr>
        <w:t>湖设立</w:t>
      </w:r>
      <w:proofErr w:type="gramEnd"/>
      <w:r>
        <w:rPr>
          <w:rFonts w:eastAsia="仿宋_GB2312" w:hint="eastAsia"/>
          <w:sz w:val="32"/>
          <w:szCs w:val="32"/>
        </w:rPr>
        <w:t>集中办公区。二是制度建设到位，制定保密、政审、财务、审计等</w:t>
      </w:r>
      <w:r>
        <w:rPr>
          <w:rFonts w:eastAsia="仿宋_GB2312" w:hint="eastAsia"/>
          <w:sz w:val="32"/>
          <w:szCs w:val="32"/>
        </w:rPr>
        <w:t>15</w:t>
      </w:r>
      <w:r>
        <w:rPr>
          <w:rFonts w:eastAsia="仿宋_GB2312" w:hint="eastAsia"/>
          <w:sz w:val="32"/>
          <w:szCs w:val="32"/>
        </w:rPr>
        <w:t>项工作方案和管理规定。三是服务保障到位，专题研究预算编制，确保经费、物资及时到位；按时保质完成金盏合练场地、怀柔卫戍区、丰台</w:t>
      </w:r>
      <w:r>
        <w:rPr>
          <w:rFonts w:eastAsia="仿宋_GB2312" w:hint="eastAsia"/>
          <w:sz w:val="32"/>
          <w:szCs w:val="32"/>
        </w:rPr>
        <w:t>196</w:t>
      </w:r>
      <w:proofErr w:type="gramStart"/>
      <w:r>
        <w:rPr>
          <w:rFonts w:eastAsia="仿宋_GB2312" w:hint="eastAsia"/>
          <w:sz w:val="32"/>
          <w:szCs w:val="32"/>
        </w:rPr>
        <w:t>三</w:t>
      </w:r>
      <w:proofErr w:type="gramEnd"/>
      <w:r>
        <w:rPr>
          <w:rFonts w:eastAsia="仿宋_GB2312" w:hint="eastAsia"/>
          <w:sz w:val="32"/>
          <w:szCs w:val="32"/>
        </w:rPr>
        <w:t>块场地合计</w:t>
      </w:r>
      <w:r>
        <w:rPr>
          <w:rFonts w:eastAsia="仿宋_GB2312" w:hint="eastAsia"/>
          <w:sz w:val="32"/>
          <w:szCs w:val="32"/>
        </w:rPr>
        <w:t>12.78</w:t>
      </w:r>
      <w:r>
        <w:rPr>
          <w:rFonts w:eastAsia="仿宋_GB2312" w:hint="eastAsia"/>
          <w:sz w:val="32"/>
          <w:szCs w:val="32"/>
        </w:rPr>
        <w:t>万平方米的平整、改造任务以及</w:t>
      </w:r>
      <w:r>
        <w:rPr>
          <w:rFonts w:eastAsia="仿宋_GB2312" w:hint="eastAsia"/>
          <w:sz w:val="32"/>
          <w:szCs w:val="32"/>
        </w:rPr>
        <w:t>6240</w:t>
      </w:r>
      <w:r>
        <w:rPr>
          <w:rFonts w:eastAsia="仿宋_GB2312" w:hint="eastAsia"/>
          <w:sz w:val="32"/>
          <w:szCs w:val="32"/>
        </w:rPr>
        <w:t>平方米的临时宿舍建设任务。四是科学施训</w:t>
      </w:r>
      <w:r>
        <w:rPr>
          <w:rFonts w:eastAsia="仿宋_GB2312" w:hint="eastAsia"/>
          <w:sz w:val="32"/>
          <w:szCs w:val="32"/>
        </w:rPr>
        <w:t>到位，建立下沉工作模式，创新组织激励手段，有效保障训练效果。五是党建引领到位，</w:t>
      </w:r>
      <w:proofErr w:type="gramStart"/>
      <w:r>
        <w:rPr>
          <w:rFonts w:eastAsia="仿宋_GB2312" w:hint="eastAsia"/>
          <w:sz w:val="32"/>
          <w:szCs w:val="32"/>
        </w:rPr>
        <w:t>一分指第一时间</w:t>
      </w:r>
      <w:proofErr w:type="gramEnd"/>
      <w:r>
        <w:rPr>
          <w:rFonts w:eastAsia="仿宋_GB2312" w:hint="eastAsia"/>
          <w:sz w:val="32"/>
          <w:szCs w:val="32"/>
        </w:rPr>
        <w:t>成立临时党支部，各方</w:t>
      </w:r>
      <w:proofErr w:type="gramStart"/>
      <w:r>
        <w:rPr>
          <w:rFonts w:eastAsia="仿宋_GB2312" w:hint="eastAsia"/>
          <w:sz w:val="32"/>
          <w:szCs w:val="32"/>
        </w:rPr>
        <w:t>阵成立</w:t>
      </w:r>
      <w:proofErr w:type="gramEnd"/>
      <w:r>
        <w:rPr>
          <w:rFonts w:eastAsia="仿宋_GB2312" w:hint="eastAsia"/>
          <w:sz w:val="32"/>
          <w:szCs w:val="32"/>
        </w:rPr>
        <w:t>临时党组织</w:t>
      </w:r>
      <w:r>
        <w:rPr>
          <w:rFonts w:eastAsia="仿宋_GB2312" w:hint="eastAsia"/>
          <w:sz w:val="32"/>
          <w:szCs w:val="32"/>
        </w:rPr>
        <w:t>179</w:t>
      </w:r>
      <w:r>
        <w:rPr>
          <w:rFonts w:eastAsia="仿宋_GB2312" w:hint="eastAsia"/>
          <w:sz w:val="32"/>
          <w:szCs w:val="32"/>
        </w:rPr>
        <w:t>个，提交入党申请书</w:t>
      </w:r>
      <w:r>
        <w:rPr>
          <w:rFonts w:eastAsia="仿宋_GB2312" w:hint="eastAsia"/>
          <w:sz w:val="32"/>
          <w:szCs w:val="32"/>
        </w:rPr>
        <w:t>1051</w:t>
      </w:r>
      <w:r>
        <w:rPr>
          <w:rFonts w:eastAsia="仿宋_GB2312" w:hint="eastAsia"/>
          <w:sz w:val="32"/>
          <w:szCs w:val="32"/>
        </w:rPr>
        <w:t>份，通过“不忘初心、牢记使命”主题党日活动、书记讲党课等，使党组织的政治领导力、思想凝聚力和群众组织力始终贯彻工作全领域、全过程。</w:t>
      </w:r>
    </w:p>
    <w:p w:rsidR="006A000A" w:rsidRDefault="008B12C8">
      <w:pPr>
        <w:spacing w:line="580" w:lineRule="exact"/>
        <w:ind w:firstLineChars="200" w:firstLine="640"/>
        <w:rPr>
          <w:rFonts w:eastAsia="仿宋_GB2312"/>
          <w:sz w:val="32"/>
          <w:szCs w:val="32"/>
        </w:rPr>
      </w:pPr>
      <w:r>
        <w:rPr>
          <w:rFonts w:eastAsia="仿宋_GB2312" w:hint="eastAsia"/>
          <w:sz w:val="32"/>
          <w:szCs w:val="32"/>
        </w:rPr>
        <w:t>在</w:t>
      </w:r>
      <w:r>
        <w:rPr>
          <w:rFonts w:eastAsia="仿宋_GB2312"/>
          <w:sz w:val="32"/>
          <w:szCs w:val="32"/>
        </w:rPr>
        <w:t>联欢工作</w:t>
      </w:r>
      <w:r>
        <w:rPr>
          <w:rFonts w:eastAsia="仿宋_GB2312" w:hint="eastAsia"/>
          <w:sz w:val="32"/>
          <w:szCs w:val="32"/>
        </w:rPr>
        <w:t>中</w:t>
      </w:r>
      <w:r>
        <w:rPr>
          <w:rFonts w:eastAsia="仿宋_GB2312"/>
          <w:sz w:val="32"/>
          <w:szCs w:val="32"/>
        </w:rPr>
        <w:t>，</w:t>
      </w:r>
      <w:r>
        <w:rPr>
          <w:rFonts w:eastAsia="仿宋_GB2312" w:hint="eastAsia"/>
          <w:sz w:val="32"/>
          <w:szCs w:val="32"/>
        </w:rPr>
        <w:t>团区委</w:t>
      </w:r>
      <w:r>
        <w:rPr>
          <w:rFonts w:eastAsia="仿宋_GB2312"/>
          <w:sz w:val="32"/>
          <w:szCs w:val="32"/>
        </w:rPr>
        <w:t>对接北京青年政治学院</w:t>
      </w:r>
      <w:r>
        <w:rPr>
          <w:rFonts w:eastAsia="仿宋_GB2312"/>
          <w:sz w:val="32"/>
          <w:szCs w:val="32"/>
        </w:rPr>
        <w:t>200</w:t>
      </w:r>
      <w:r>
        <w:rPr>
          <w:rFonts w:eastAsia="仿宋_GB2312"/>
          <w:sz w:val="32"/>
          <w:szCs w:val="32"/>
        </w:rPr>
        <w:t>余名师</w:t>
      </w:r>
      <w:proofErr w:type="gramStart"/>
      <w:r>
        <w:rPr>
          <w:rFonts w:eastAsia="仿宋_GB2312"/>
          <w:sz w:val="32"/>
          <w:szCs w:val="32"/>
        </w:rPr>
        <w:t>生参与</w:t>
      </w:r>
      <w:proofErr w:type="gramEnd"/>
      <w:r>
        <w:rPr>
          <w:rFonts w:eastAsia="仿宋_GB2312"/>
          <w:sz w:val="32"/>
          <w:szCs w:val="32"/>
        </w:rPr>
        <w:t>联欢活动</w:t>
      </w:r>
      <w:r>
        <w:rPr>
          <w:rFonts w:eastAsia="仿宋_GB2312"/>
          <w:sz w:val="32"/>
          <w:szCs w:val="32"/>
        </w:rPr>
        <w:t>“</w:t>
      </w:r>
      <w:r>
        <w:rPr>
          <w:rFonts w:eastAsia="仿宋_GB2312"/>
          <w:sz w:val="32"/>
          <w:szCs w:val="32"/>
        </w:rPr>
        <w:t>朝阳区块</w:t>
      </w:r>
      <w:r>
        <w:rPr>
          <w:rFonts w:eastAsia="仿宋_GB2312"/>
          <w:sz w:val="32"/>
          <w:szCs w:val="32"/>
        </w:rPr>
        <w:t>”</w:t>
      </w:r>
      <w:r>
        <w:rPr>
          <w:rFonts w:eastAsia="仿宋_GB2312"/>
          <w:sz w:val="32"/>
          <w:szCs w:val="32"/>
        </w:rPr>
        <w:t>的街舞表演。</w:t>
      </w:r>
      <w:r>
        <w:rPr>
          <w:rFonts w:eastAsia="仿宋_GB2312" w:hint="eastAsia"/>
          <w:sz w:val="32"/>
          <w:szCs w:val="32"/>
        </w:rPr>
        <w:t>在</w:t>
      </w:r>
      <w:r>
        <w:rPr>
          <w:rFonts w:eastAsia="仿宋_GB2312"/>
          <w:sz w:val="32"/>
          <w:szCs w:val="32"/>
        </w:rPr>
        <w:t>志愿工作</w:t>
      </w:r>
      <w:r>
        <w:rPr>
          <w:rFonts w:eastAsia="仿宋_GB2312" w:hint="eastAsia"/>
          <w:sz w:val="32"/>
          <w:szCs w:val="32"/>
        </w:rPr>
        <w:t>中</w:t>
      </w:r>
      <w:r>
        <w:rPr>
          <w:rFonts w:eastAsia="仿宋_GB2312"/>
          <w:sz w:val="32"/>
          <w:szCs w:val="32"/>
        </w:rPr>
        <w:t>，组织</w:t>
      </w:r>
      <w:r>
        <w:rPr>
          <w:rFonts w:eastAsia="仿宋_GB2312"/>
          <w:sz w:val="32"/>
          <w:szCs w:val="32"/>
        </w:rPr>
        <w:t>66</w:t>
      </w:r>
      <w:r>
        <w:rPr>
          <w:rFonts w:eastAsia="仿宋_GB2312"/>
          <w:sz w:val="32"/>
          <w:szCs w:val="32"/>
        </w:rPr>
        <w:t>名观礼台志愿者以及</w:t>
      </w:r>
      <w:r>
        <w:rPr>
          <w:rFonts w:eastAsia="仿宋_GB2312"/>
          <w:sz w:val="32"/>
          <w:szCs w:val="32"/>
        </w:rPr>
        <w:t>7200</w:t>
      </w:r>
      <w:r>
        <w:rPr>
          <w:rFonts w:eastAsia="仿宋_GB2312"/>
          <w:sz w:val="32"/>
          <w:szCs w:val="32"/>
        </w:rPr>
        <w:t>名城市志愿者，参与国庆志愿服务相关工作。</w:t>
      </w:r>
    </w:p>
    <w:p w:rsidR="006A000A" w:rsidRDefault="008B12C8">
      <w:pPr>
        <w:spacing w:line="580" w:lineRule="exact"/>
        <w:ind w:firstLineChars="200" w:firstLine="640"/>
        <w:rPr>
          <w:rFonts w:eastAsia="仿宋_GB2312"/>
          <w:sz w:val="32"/>
          <w:szCs w:val="32"/>
        </w:rPr>
      </w:pPr>
      <w:r>
        <w:rPr>
          <w:rFonts w:eastAsia="仿宋_GB2312" w:hint="eastAsia"/>
          <w:sz w:val="32"/>
          <w:szCs w:val="32"/>
        </w:rPr>
        <w:t>紧紧把握参与国庆</w:t>
      </w:r>
      <w:r>
        <w:rPr>
          <w:rFonts w:eastAsia="仿宋_GB2312" w:hint="eastAsia"/>
          <w:sz w:val="32"/>
          <w:szCs w:val="32"/>
        </w:rPr>
        <w:t>70</w:t>
      </w:r>
      <w:r>
        <w:rPr>
          <w:rFonts w:eastAsia="仿宋_GB2312" w:hint="eastAsia"/>
          <w:sz w:val="32"/>
          <w:szCs w:val="32"/>
        </w:rPr>
        <w:t>周年服务保障和群众游</w:t>
      </w:r>
      <w:r>
        <w:rPr>
          <w:rFonts w:eastAsia="仿宋_GB2312" w:hint="eastAsia"/>
          <w:sz w:val="32"/>
          <w:szCs w:val="32"/>
        </w:rPr>
        <w:t>行活动契机，有效引导广大青少年爱祖国、跟党走，让国之大典成为一堂生动的爱国主义教育课和新时代青年思想政治课。</w:t>
      </w:r>
    </w:p>
    <w:p w:rsidR="006A000A" w:rsidRDefault="008B12C8" w:rsidP="00684E1A">
      <w:pPr>
        <w:pStyle w:val="3"/>
        <w:shd w:val="clear" w:color="auto" w:fill="FFFFFF"/>
        <w:spacing w:before="0" w:beforeAutospacing="0" w:after="0" w:afterAutospacing="0" w:line="580" w:lineRule="exact"/>
        <w:ind w:firstLineChars="229" w:firstLine="733"/>
        <w:jc w:val="both"/>
        <w:rPr>
          <w:rFonts w:ascii="Times New Roman" w:eastAsia="黑体" w:hAnsi="Times New Roman" w:cs="Times New Roman"/>
          <w:b w:val="0"/>
          <w:color w:val="000000" w:themeColor="text1"/>
          <w:sz w:val="32"/>
          <w:szCs w:val="32"/>
        </w:rPr>
      </w:pPr>
      <w:r>
        <w:rPr>
          <w:rFonts w:ascii="Times New Roman" w:eastAsia="黑体" w:hAnsi="Times New Roman" w:cs="Times New Roman" w:hint="eastAsia"/>
          <w:b w:val="0"/>
          <w:color w:val="000000" w:themeColor="text1"/>
          <w:sz w:val="32"/>
          <w:szCs w:val="32"/>
        </w:rPr>
        <w:t>二、加强</w:t>
      </w:r>
      <w:r>
        <w:rPr>
          <w:rFonts w:ascii="Times New Roman" w:eastAsia="黑体" w:hAnsi="Times New Roman" w:cs="Times New Roman"/>
          <w:b w:val="0"/>
          <w:color w:val="000000" w:themeColor="text1"/>
          <w:sz w:val="32"/>
          <w:szCs w:val="32"/>
        </w:rPr>
        <w:t>思想政治引领，引导广大青年听党话、跟党走</w:t>
      </w:r>
    </w:p>
    <w:p w:rsidR="006A000A" w:rsidRDefault="008B12C8">
      <w:pPr>
        <w:spacing w:line="580" w:lineRule="exact"/>
        <w:ind w:firstLineChars="200" w:firstLine="640"/>
        <w:rPr>
          <w:rFonts w:eastAsia="仿宋_GB2312"/>
          <w:sz w:val="32"/>
          <w:szCs w:val="32"/>
        </w:rPr>
      </w:pPr>
      <w:r>
        <w:rPr>
          <w:rFonts w:eastAsia="仿宋_GB2312"/>
          <w:color w:val="000000" w:themeColor="text1"/>
          <w:sz w:val="32"/>
          <w:szCs w:val="32"/>
        </w:rPr>
        <w:t>1.</w:t>
      </w:r>
      <w:r>
        <w:rPr>
          <w:rFonts w:eastAsia="仿宋_GB2312"/>
          <w:color w:val="000000" w:themeColor="text1"/>
          <w:sz w:val="32"/>
          <w:szCs w:val="32"/>
          <w:shd w:val="clear" w:color="auto" w:fill="FFFFFF"/>
        </w:rPr>
        <w:t>加强全团思想理论武装。</w:t>
      </w:r>
      <w:r>
        <w:rPr>
          <w:rFonts w:eastAsia="仿宋_GB2312" w:hint="eastAsia"/>
          <w:color w:val="000000" w:themeColor="text1"/>
          <w:sz w:val="32"/>
          <w:szCs w:val="32"/>
          <w:shd w:val="clear" w:color="auto" w:fill="FFFFFF"/>
        </w:rPr>
        <w:t>始终把学习贯彻习近平新时代中国特色社会主义思想作为首要政治任务。</w:t>
      </w:r>
      <w:r>
        <w:rPr>
          <w:rFonts w:eastAsia="仿宋_GB2312"/>
          <w:b/>
          <w:sz w:val="32"/>
          <w:szCs w:val="32"/>
        </w:rPr>
        <w:t>一是</w:t>
      </w:r>
      <w:r>
        <w:rPr>
          <w:rFonts w:eastAsia="仿宋_GB2312"/>
          <w:sz w:val="32"/>
          <w:szCs w:val="32"/>
        </w:rPr>
        <w:t>团区委书记班子</w:t>
      </w:r>
      <w:proofErr w:type="gramStart"/>
      <w:r>
        <w:rPr>
          <w:rFonts w:eastAsia="仿宋_GB2312"/>
          <w:sz w:val="32"/>
          <w:szCs w:val="32"/>
        </w:rPr>
        <w:t>以上率</w:t>
      </w:r>
      <w:proofErr w:type="gramEnd"/>
      <w:r>
        <w:rPr>
          <w:rFonts w:eastAsia="仿宋_GB2312"/>
          <w:sz w:val="32"/>
          <w:szCs w:val="32"/>
        </w:rPr>
        <w:t>下，深入学</w:t>
      </w:r>
      <w:proofErr w:type="gramStart"/>
      <w:r>
        <w:rPr>
          <w:rFonts w:eastAsia="仿宋_GB2312"/>
          <w:sz w:val="32"/>
          <w:szCs w:val="32"/>
        </w:rPr>
        <w:t>习习近</w:t>
      </w:r>
      <w:proofErr w:type="gramEnd"/>
      <w:r>
        <w:rPr>
          <w:rFonts w:eastAsia="仿宋_GB2312"/>
          <w:sz w:val="32"/>
          <w:szCs w:val="32"/>
        </w:rPr>
        <w:t>平新时代中国特色社会主义</w:t>
      </w:r>
      <w:r>
        <w:rPr>
          <w:rFonts w:eastAsia="仿宋_GB2312"/>
          <w:sz w:val="32"/>
          <w:szCs w:val="32"/>
        </w:rPr>
        <w:lastRenderedPageBreak/>
        <w:t>思想和党的十九大精神，采用</w:t>
      </w:r>
      <w:r>
        <w:rPr>
          <w:rFonts w:eastAsia="仿宋_GB2312"/>
          <w:sz w:val="32"/>
          <w:szCs w:val="44"/>
        </w:rPr>
        <w:t>集体学习研讨与个人自学、专题调研等形式相结合的方式，</w:t>
      </w:r>
      <w:r>
        <w:rPr>
          <w:rFonts w:eastAsia="仿宋_GB2312"/>
          <w:sz w:val="32"/>
          <w:szCs w:val="32"/>
        </w:rPr>
        <w:t>开展理论中心组学习</w:t>
      </w:r>
      <w:r>
        <w:rPr>
          <w:rFonts w:eastAsia="仿宋_GB2312"/>
          <w:sz w:val="32"/>
          <w:szCs w:val="32"/>
        </w:rPr>
        <w:t>12</w:t>
      </w:r>
      <w:r>
        <w:rPr>
          <w:rFonts w:eastAsia="仿宋_GB2312"/>
          <w:sz w:val="32"/>
          <w:szCs w:val="32"/>
        </w:rPr>
        <w:t>次。</w:t>
      </w:r>
      <w:r>
        <w:rPr>
          <w:rFonts w:eastAsia="仿宋_GB2312" w:hint="eastAsia"/>
          <w:b/>
          <w:bCs/>
          <w:color w:val="000000" w:themeColor="text1"/>
          <w:kern w:val="0"/>
          <w:sz w:val="32"/>
          <w:szCs w:val="32"/>
        </w:rPr>
        <w:t>二</w:t>
      </w:r>
      <w:r>
        <w:rPr>
          <w:rFonts w:eastAsia="仿宋_GB2312"/>
          <w:b/>
          <w:bCs/>
          <w:color w:val="000000" w:themeColor="text1"/>
          <w:kern w:val="0"/>
          <w:sz w:val="32"/>
          <w:szCs w:val="32"/>
        </w:rPr>
        <w:t>是</w:t>
      </w:r>
      <w:r>
        <w:rPr>
          <w:rFonts w:eastAsia="仿宋_GB2312"/>
          <w:sz w:val="32"/>
          <w:szCs w:val="32"/>
          <w:shd w:val="clear" w:color="auto" w:fill="FFFFFF"/>
        </w:rPr>
        <w:t>开展</w:t>
      </w:r>
      <w:r>
        <w:rPr>
          <w:rFonts w:eastAsia="仿宋_GB2312"/>
          <w:bCs/>
          <w:color w:val="000000" w:themeColor="text1"/>
          <w:kern w:val="0"/>
          <w:sz w:val="32"/>
          <w:szCs w:val="32"/>
        </w:rPr>
        <w:t>“</w:t>
      </w:r>
      <w:r>
        <w:rPr>
          <w:rFonts w:eastAsia="仿宋_GB2312"/>
          <w:bCs/>
          <w:color w:val="000000" w:themeColor="text1"/>
          <w:kern w:val="0"/>
          <w:sz w:val="32"/>
          <w:szCs w:val="32"/>
        </w:rPr>
        <w:t>青年大学习</w:t>
      </w:r>
      <w:r>
        <w:rPr>
          <w:rFonts w:eastAsia="仿宋_GB2312"/>
          <w:bCs/>
          <w:color w:val="000000" w:themeColor="text1"/>
          <w:kern w:val="0"/>
          <w:sz w:val="32"/>
          <w:szCs w:val="32"/>
        </w:rPr>
        <w:t>”</w:t>
      </w:r>
      <w:r>
        <w:rPr>
          <w:rFonts w:eastAsia="仿宋_GB2312"/>
          <w:sz w:val="32"/>
          <w:szCs w:val="32"/>
          <w:shd w:val="clear" w:color="auto" w:fill="FFFFFF"/>
        </w:rPr>
        <w:t>“</w:t>
      </w:r>
      <w:r>
        <w:rPr>
          <w:rFonts w:eastAsia="仿宋_GB2312"/>
          <w:sz w:val="32"/>
          <w:szCs w:val="32"/>
          <w:shd w:val="clear" w:color="auto" w:fill="FFFFFF"/>
        </w:rPr>
        <w:t>朝阳青年大讲堂</w:t>
      </w:r>
      <w:r>
        <w:rPr>
          <w:rFonts w:eastAsia="仿宋_GB2312"/>
          <w:sz w:val="32"/>
          <w:szCs w:val="32"/>
          <w:shd w:val="clear" w:color="auto" w:fill="FFFFFF"/>
        </w:rPr>
        <w:t>”</w:t>
      </w:r>
      <w:r>
        <w:rPr>
          <w:rFonts w:eastAsia="仿宋_GB2312"/>
          <w:sz w:val="32"/>
          <w:szCs w:val="32"/>
          <w:shd w:val="clear" w:color="auto" w:fill="FFFFFF"/>
        </w:rPr>
        <w:t>等学习活动</w:t>
      </w:r>
      <w:r>
        <w:rPr>
          <w:rFonts w:eastAsia="仿宋_GB2312"/>
          <w:bCs/>
          <w:color w:val="000000" w:themeColor="text1"/>
          <w:kern w:val="0"/>
          <w:sz w:val="32"/>
          <w:szCs w:val="32"/>
        </w:rPr>
        <w:t>，通过基层团组织、</w:t>
      </w:r>
      <w:r>
        <w:rPr>
          <w:rFonts w:eastAsia="仿宋_GB2312"/>
          <w:bCs/>
          <w:color w:val="000000" w:themeColor="text1"/>
          <w:kern w:val="0"/>
          <w:sz w:val="32"/>
          <w:szCs w:val="32"/>
        </w:rPr>
        <w:t>“</w:t>
      </w:r>
      <w:r>
        <w:rPr>
          <w:rFonts w:eastAsia="仿宋_GB2312"/>
          <w:bCs/>
          <w:color w:val="000000" w:themeColor="text1"/>
          <w:kern w:val="0"/>
          <w:sz w:val="32"/>
          <w:szCs w:val="32"/>
        </w:rPr>
        <w:t>青春朝阳</w:t>
      </w:r>
      <w:r>
        <w:rPr>
          <w:rFonts w:eastAsia="仿宋_GB2312"/>
          <w:bCs/>
          <w:color w:val="000000" w:themeColor="text1"/>
          <w:kern w:val="0"/>
          <w:sz w:val="32"/>
          <w:szCs w:val="32"/>
        </w:rPr>
        <w:t>”</w:t>
      </w:r>
      <w:proofErr w:type="gramStart"/>
      <w:r>
        <w:rPr>
          <w:rFonts w:eastAsia="仿宋_GB2312"/>
          <w:bCs/>
          <w:color w:val="000000" w:themeColor="text1"/>
          <w:kern w:val="0"/>
          <w:sz w:val="32"/>
          <w:szCs w:val="32"/>
        </w:rPr>
        <w:t>微信公众号</w:t>
      </w:r>
      <w:proofErr w:type="gramEnd"/>
      <w:r>
        <w:rPr>
          <w:rFonts w:eastAsia="仿宋_GB2312"/>
          <w:bCs/>
          <w:color w:val="000000" w:themeColor="text1"/>
          <w:kern w:val="0"/>
          <w:sz w:val="32"/>
          <w:szCs w:val="32"/>
        </w:rPr>
        <w:t>、朝阳青年干部社群等渠道广泛动员全区各行业各领域青年参与学习，累计覆盖青年</w:t>
      </w:r>
      <w:r>
        <w:rPr>
          <w:rFonts w:eastAsia="仿宋_GB2312" w:hint="eastAsia"/>
          <w:bCs/>
          <w:color w:val="000000" w:themeColor="text1"/>
          <w:kern w:val="0"/>
          <w:sz w:val="32"/>
          <w:szCs w:val="32"/>
        </w:rPr>
        <w:t>3.6</w:t>
      </w:r>
      <w:r>
        <w:rPr>
          <w:rFonts w:eastAsia="仿宋_GB2312"/>
          <w:bCs/>
          <w:color w:val="000000" w:themeColor="text1"/>
          <w:kern w:val="0"/>
          <w:sz w:val="32"/>
          <w:szCs w:val="32"/>
        </w:rPr>
        <w:t>万余人次</w:t>
      </w:r>
      <w:r>
        <w:rPr>
          <w:rFonts w:eastAsia="仿宋_GB2312" w:hint="eastAsia"/>
          <w:bCs/>
          <w:color w:val="000000" w:themeColor="text1"/>
          <w:kern w:val="0"/>
          <w:sz w:val="32"/>
          <w:szCs w:val="32"/>
        </w:rPr>
        <w:t>。</w:t>
      </w:r>
      <w:r>
        <w:rPr>
          <w:rFonts w:eastAsia="仿宋_GB2312" w:hint="eastAsia"/>
          <w:b/>
          <w:color w:val="000000"/>
          <w:kern w:val="0"/>
          <w:sz w:val="32"/>
          <w:szCs w:val="32"/>
        </w:rPr>
        <w:t>三</w:t>
      </w:r>
      <w:r>
        <w:rPr>
          <w:rFonts w:eastAsia="仿宋_GB2312"/>
          <w:b/>
          <w:color w:val="000000"/>
          <w:kern w:val="0"/>
          <w:sz w:val="32"/>
          <w:szCs w:val="32"/>
        </w:rPr>
        <w:t>是</w:t>
      </w:r>
      <w:r>
        <w:rPr>
          <w:rFonts w:eastAsia="仿宋_GB2312"/>
          <w:sz w:val="32"/>
          <w:szCs w:val="32"/>
        </w:rPr>
        <w:t>开展青年宣讲活动，成立</w:t>
      </w:r>
      <w:r>
        <w:rPr>
          <w:rFonts w:eastAsia="仿宋_GB2312"/>
          <w:sz w:val="32"/>
          <w:szCs w:val="32"/>
        </w:rPr>
        <w:t>35</w:t>
      </w:r>
      <w:r>
        <w:rPr>
          <w:rFonts w:eastAsia="仿宋_GB2312"/>
          <w:sz w:val="32"/>
          <w:szCs w:val="32"/>
        </w:rPr>
        <w:t>人规模的青年讲师宣讲团，开展</w:t>
      </w:r>
      <w:r>
        <w:rPr>
          <w:rFonts w:eastAsia="仿宋_GB2312"/>
          <w:sz w:val="32"/>
          <w:szCs w:val="32"/>
        </w:rPr>
        <w:t>“</w:t>
      </w:r>
      <w:r>
        <w:rPr>
          <w:rFonts w:eastAsia="仿宋_GB2312"/>
          <w:sz w:val="32"/>
          <w:szCs w:val="32"/>
        </w:rPr>
        <w:t>区校共建谋发展</w:t>
      </w:r>
      <w:r>
        <w:rPr>
          <w:rFonts w:eastAsia="仿宋_GB2312"/>
          <w:sz w:val="32"/>
          <w:szCs w:val="32"/>
        </w:rPr>
        <w:t>•</w:t>
      </w:r>
      <w:r>
        <w:rPr>
          <w:rFonts w:eastAsia="仿宋_GB2312"/>
          <w:sz w:val="32"/>
          <w:szCs w:val="32"/>
        </w:rPr>
        <w:t>青春建功新时代</w:t>
      </w:r>
      <w:r>
        <w:rPr>
          <w:rFonts w:eastAsia="仿宋_GB2312"/>
          <w:sz w:val="32"/>
          <w:szCs w:val="32"/>
        </w:rPr>
        <w:t>——</w:t>
      </w:r>
      <w:r>
        <w:rPr>
          <w:rFonts w:eastAsia="仿宋_GB2312"/>
          <w:sz w:val="32"/>
          <w:szCs w:val="32"/>
        </w:rPr>
        <w:t>我和我的祖国</w:t>
      </w:r>
      <w:r>
        <w:rPr>
          <w:rFonts w:eastAsia="仿宋_GB2312"/>
          <w:sz w:val="32"/>
          <w:szCs w:val="32"/>
        </w:rPr>
        <w:t>”</w:t>
      </w:r>
      <w:r>
        <w:rPr>
          <w:rFonts w:eastAsia="仿宋_GB2312"/>
          <w:sz w:val="32"/>
          <w:szCs w:val="32"/>
        </w:rPr>
        <w:t>群众性主题宣讲活动。</w:t>
      </w:r>
    </w:p>
    <w:p w:rsidR="006A000A" w:rsidRDefault="008B12C8">
      <w:pPr>
        <w:spacing w:line="580" w:lineRule="exact"/>
        <w:ind w:firstLineChars="200" w:firstLine="640"/>
        <w:rPr>
          <w:rFonts w:eastAsia="仿宋_GB2312"/>
          <w:bCs/>
          <w:color w:val="000000" w:themeColor="text1"/>
          <w:kern w:val="0"/>
          <w:sz w:val="32"/>
          <w:szCs w:val="32"/>
        </w:rPr>
      </w:pPr>
      <w:r>
        <w:rPr>
          <w:rFonts w:eastAsia="仿宋_GB2312"/>
          <w:color w:val="000000" w:themeColor="text1"/>
          <w:sz w:val="32"/>
          <w:szCs w:val="32"/>
        </w:rPr>
        <w:t>2.</w:t>
      </w:r>
      <w:r>
        <w:rPr>
          <w:rFonts w:eastAsia="仿宋_GB2312" w:hint="eastAsia"/>
          <w:color w:val="000000" w:themeColor="text1"/>
          <w:sz w:val="32"/>
          <w:szCs w:val="32"/>
        </w:rPr>
        <w:t>积极培育和</w:t>
      </w:r>
      <w:proofErr w:type="gramStart"/>
      <w:r>
        <w:rPr>
          <w:rFonts w:eastAsia="仿宋_GB2312" w:hint="eastAsia"/>
          <w:color w:val="000000" w:themeColor="text1"/>
          <w:sz w:val="32"/>
          <w:szCs w:val="32"/>
        </w:rPr>
        <w:t>践行</w:t>
      </w:r>
      <w:proofErr w:type="gramEnd"/>
      <w:r>
        <w:rPr>
          <w:rFonts w:eastAsia="仿宋_GB2312" w:hint="eastAsia"/>
          <w:color w:val="000000" w:themeColor="text1"/>
          <w:sz w:val="32"/>
          <w:szCs w:val="32"/>
        </w:rPr>
        <w:t>社会主义核心</w:t>
      </w:r>
      <w:r>
        <w:rPr>
          <w:rFonts w:eastAsia="仿宋_GB2312" w:hint="eastAsia"/>
          <w:color w:val="000000" w:themeColor="text1"/>
          <w:sz w:val="32"/>
          <w:szCs w:val="32"/>
        </w:rPr>
        <w:t>价值观</w:t>
      </w:r>
      <w:r>
        <w:rPr>
          <w:rFonts w:eastAsia="仿宋_GB2312"/>
          <w:color w:val="000000" w:themeColor="text1"/>
          <w:sz w:val="32"/>
          <w:szCs w:val="32"/>
        </w:rPr>
        <w:t>。</w:t>
      </w:r>
      <w:r>
        <w:rPr>
          <w:rFonts w:eastAsia="仿宋_GB2312" w:hint="eastAsia"/>
          <w:color w:val="000000" w:themeColor="text1"/>
          <w:sz w:val="32"/>
          <w:szCs w:val="32"/>
        </w:rPr>
        <w:t>围绕</w:t>
      </w:r>
      <w:r>
        <w:rPr>
          <w:rFonts w:eastAsia="仿宋_GB2312" w:hint="eastAsia"/>
          <w:color w:val="000000" w:themeColor="text1"/>
          <w:kern w:val="0"/>
          <w:sz w:val="32"/>
          <w:szCs w:val="32"/>
        </w:rPr>
        <w:t>新中国成立</w:t>
      </w:r>
      <w:r>
        <w:rPr>
          <w:rFonts w:eastAsia="仿宋_GB2312" w:hint="eastAsia"/>
          <w:color w:val="000000" w:themeColor="text1"/>
          <w:kern w:val="0"/>
          <w:sz w:val="32"/>
          <w:szCs w:val="32"/>
        </w:rPr>
        <w:t>70</w:t>
      </w:r>
      <w:r>
        <w:rPr>
          <w:rFonts w:eastAsia="仿宋_GB2312" w:hint="eastAsia"/>
          <w:color w:val="000000" w:themeColor="text1"/>
          <w:kern w:val="0"/>
          <w:sz w:val="32"/>
          <w:szCs w:val="32"/>
        </w:rPr>
        <w:t>周年、五四运动</w:t>
      </w:r>
      <w:r>
        <w:rPr>
          <w:rFonts w:eastAsia="仿宋_GB2312" w:hint="eastAsia"/>
          <w:color w:val="000000" w:themeColor="text1"/>
          <w:kern w:val="0"/>
          <w:sz w:val="32"/>
          <w:szCs w:val="32"/>
        </w:rPr>
        <w:t>100</w:t>
      </w:r>
      <w:r>
        <w:rPr>
          <w:rFonts w:eastAsia="仿宋_GB2312" w:hint="eastAsia"/>
          <w:color w:val="000000" w:themeColor="text1"/>
          <w:kern w:val="0"/>
          <w:sz w:val="32"/>
          <w:szCs w:val="32"/>
        </w:rPr>
        <w:t>周年等重要时间节点，有效激发广大青少年爱党、爱国热情。</w:t>
      </w:r>
      <w:r>
        <w:rPr>
          <w:rFonts w:eastAsia="仿宋_GB2312" w:hint="eastAsia"/>
          <w:b/>
          <w:bCs/>
          <w:color w:val="000000" w:themeColor="text1"/>
          <w:kern w:val="0"/>
          <w:sz w:val="32"/>
          <w:szCs w:val="32"/>
        </w:rPr>
        <w:t>一是</w:t>
      </w:r>
      <w:r>
        <w:rPr>
          <w:rFonts w:eastAsia="仿宋_GB2312"/>
          <w:sz w:val="32"/>
          <w:szCs w:val="32"/>
        </w:rPr>
        <w:t>举办</w:t>
      </w:r>
      <w:r>
        <w:rPr>
          <w:rFonts w:eastAsia="仿宋_GB2312"/>
          <w:sz w:val="32"/>
          <w:szCs w:val="32"/>
        </w:rPr>
        <w:t>“</w:t>
      </w:r>
      <w:r>
        <w:rPr>
          <w:rFonts w:eastAsia="仿宋_GB2312"/>
          <w:sz w:val="32"/>
          <w:szCs w:val="32"/>
        </w:rPr>
        <w:t>百年薪火</w:t>
      </w:r>
      <w:r>
        <w:rPr>
          <w:rFonts w:eastAsia="仿宋_GB2312"/>
          <w:sz w:val="32"/>
          <w:szCs w:val="32"/>
        </w:rPr>
        <w:t>•</w:t>
      </w:r>
      <w:r>
        <w:rPr>
          <w:rFonts w:eastAsia="仿宋_GB2312"/>
          <w:sz w:val="32"/>
          <w:szCs w:val="32"/>
        </w:rPr>
        <w:t>青春许国</w:t>
      </w:r>
      <w:r>
        <w:rPr>
          <w:rFonts w:eastAsia="仿宋_GB2312"/>
          <w:sz w:val="32"/>
          <w:szCs w:val="32"/>
        </w:rPr>
        <w:t>”—</w:t>
      </w:r>
      <w:r>
        <w:rPr>
          <w:rFonts w:eastAsia="仿宋_GB2312"/>
          <w:sz w:val="32"/>
          <w:szCs w:val="32"/>
        </w:rPr>
        <w:t>朝阳</w:t>
      </w:r>
      <w:proofErr w:type="gramStart"/>
      <w:r>
        <w:rPr>
          <w:rFonts w:eastAsia="仿宋_GB2312"/>
          <w:sz w:val="32"/>
          <w:szCs w:val="32"/>
        </w:rPr>
        <w:t>区纪念</w:t>
      </w:r>
      <w:proofErr w:type="gramEnd"/>
      <w:r>
        <w:rPr>
          <w:rFonts w:eastAsia="仿宋_GB2312"/>
          <w:sz w:val="32"/>
          <w:szCs w:val="32"/>
        </w:rPr>
        <w:t>五四运动</w:t>
      </w:r>
      <w:r>
        <w:rPr>
          <w:rFonts w:eastAsia="仿宋_GB2312"/>
          <w:sz w:val="32"/>
          <w:szCs w:val="32"/>
        </w:rPr>
        <w:t>100</w:t>
      </w:r>
      <w:r>
        <w:rPr>
          <w:rFonts w:eastAsia="仿宋_GB2312"/>
          <w:sz w:val="32"/>
          <w:szCs w:val="32"/>
        </w:rPr>
        <w:t>周年暨新中国成立</w:t>
      </w:r>
      <w:r>
        <w:rPr>
          <w:rFonts w:eastAsia="仿宋_GB2312"/>
          <w:sz w:val="32"/>
          <w:szCs w:val="32"/>
        </w:rPr>
        <w:t>70</w:t>
      </w:r>
      <w:r>
        <w:rPr>
          <w:rFonts w:eastAsia="仿宋_GB2312"/>
          <w:sz w:val="32"/>
          <w:szCs w:val="32"/>
        </w:rPr>
        <w:t>周年庆祝活动服务保障青年动员大会，</w:t>
      </w:r>
      <w:r>
        <w:rPr>
          <w:rFonts w:eastAsia="仿宋_GB2312" w:hint="eastAsia"/>
          <w:sz w:val="32"/>
          <w:szCs w:val="32"/>
        </w:rPr>
        <w:t>主题活动</w:t>
      </w:r>
      <w:r>
        <w:rPr>
          <w:rFonts w:eastAsia="仿宋_GB2312"/>
          <w:sz w:val="32"/>
          <w:szCs w:val="32"/>
        </w:rPr>
        <w:t>视频</w:t>
      </w:r>
      <w:r>
        <w:rPr>
          <w:rFonts w:eastAsia="仿宋_GB2312" w:hint="eastAsia"/>
          <w:sz w:val="32"/>
          <w:szCs w:val="32"/>
        </w:rPr>
        <w:t>网络</w:t>
      </w:r>
      <w:r>
        <w:rPr>
          <w:rFonts w:eastAsia="仿宋_GB2312"/>
          <w:sz w:val="32"/>
          <w:szCs w:val="32"/>
        </w:rPr>
        <w:t>播放量达</w:t>
      </w:r>
      <w:r>
        <w:rPr>
          <w:rFonts w:eastAsia="仿宋_GB2312"/>
          <w:sz w:val="32"/>
          <w:szCs w:val="32"/>
        </w:rPr>
        <w:t>914</w:t>
      </w:r>
      <w:r>
        <w:rPr>
          <w:rFonts w:eastAsia="仿宋_GB2312"/>
          <w:sz w:val="32"/>
          <w:szCs w:val="32"/>
        </w:rPr>
        <w:t>万次</w:t>
      </w:r>
      <w:r>
        <w:rPr>
          <w:rFonts w:eastAsia="仿宋_GB2312"/>
          <w:bCs/>
          <w:color w:val="000000" w:themeColor="text1"/>
          <w:kern w:val="0"/>
          <w:sz w:val="32"/>
          <w:szCs w:val="32"/>
        </w:rPr>
        <w:t>。</w:t>
      </w:r>
      <w:r>
        <w:rPr>
          <w:rFonts w:eastAsia="仿宋_GB2312"/>
          <w:b/>
          <w:sz w:val="32"/>
          <w:szCs w:val="32"/>
        </w:rPr>
        <w:t>二是</w:t>
      </w:r>
      <w:r>
        <w:rPr>
          <w:rFonts w:eastAsia="仿宋_GB2312"/>
          <w:bCs/>
          <w:sz w:val="32"/>
          <w:szCs w:val="32"/>
        </w:rPr>
        <w:t>打造</w:t>
      </w:r>
      <w:r>
        <w:rPr>
          <w:rFonts w:eastAsia="仿宋_GB2312"/>
          <w:bCs/>
          <w:sz w:val="32"/>
          <w:szCs w:val="32"/>
        </w:rPr>
        <w:t>“</w:t>
      </w:r>
      <w:r>
        <w:rPr>
          <w:rFonts w:eastAsia="仿宋_GB2312"/>
          <w:bCs/>
          <w:sz w:val="32"/>
          <w:szCs w:val="32"/>
        </w:rPr>
        <w:t>以身许国</w:t>
      </w:r>
      <w:r>
        <w:rPr>
          <w:rFonts w:eastAsia="仿宋_GB2312"/>
          <w:bCs/>
          <w:sz w:val="32"/>
          <w:szCs w:val="32"/>
        </w:rPr>
        <w:t>•</w:t>
      </w:r>
      <w:r>
        <w:rPr>
          <w:rFonts w:eastAsia="仿宋_GB2312"/>
          <w:bCs/>
          <w:sz w:val="32"/>
          <w:szCs w:val="32"/>
        </w:rPr>
        <w:t>青春无悔</w:t>
      </w:r>
      <w:r>
        <w:rPr>
          <w:rFonts w:eastAsia="仿宋_GB2312"/>
          <w:bCs/>
          <w:sz w:val="32"/>
          <w:szCs w:val="32"/>
        </w:rPr>
        <w:t>”</w:t>
      </w:r>
      <w:r>
        <w:rPr>
          <w:rFonts w:eastAsia="仿宋_GB2312"/>
          <w:bCs/>
          <w:sz w:val="32"/>
          <w:szCs w:val="32"/>
        </w:rPr>
        <w:t>朝阳青年故事品牌，</w:t>
      </w:r>
      <w:r>
        <w:rPr>
          <w:rFonts w:eastAsia="仿宋_GB2312"/>
          <w:sz w:val="32"/>
          <w:szCs w:val="32"/>
        </w:rPr>
        <w:t>通过线下快闪活动、线上话题征集，选树了</w:t>
      </w:r>
      <w:r>
        <w:rPr>
          <w:rFonts w:eastAsia="仿宋_GB2312" w:hint="eastAsia"/>
          <w:sz w:val="32"/>
          <w:szCs w:val="32"/>
        </w:rPr>
        <w:t>团干部、公检法干部、外卖骑手</w:t>
      </w:r>
      <w:r>
        <w:rPr>
          <w:rFonts w:eastAsia="仿宋_GB2312"/>
          <w:sz w:val="32"/>
          <w:szCs w:val="32"/>
        </w:rPr>
        <w:t>等来区</w:t>
      </w:r>
      <w:r>
        <w:rPr>
          <w:rFonts w:eastAsia="仿宋_GB2312" w:hint="eastAsia"/>
          <w:sz w:val="32"/>
          <w:szCs w:val="32"/>
        </w:rPr>
        <w:t>内</w:t>
      </w:r>
      <w:r>
        <w:rPr>
          <w:rFonts w:eastAsia="仿宋_GB2312"/>
          <w:sz w:val="32"/>
          <w:szCs w:val="32"/>
        </w:rPr>
        <w:t>各行各业的优秀青年，制作</w:t>
      </w:r>
      <w:r>
        <w:rPr>
          <w:rFonts w:eastAsia="仿宋_GB2312"/>
          <w:sz w:val="32"/>
          <w:szCs w:val="32"/>
        </w:rPr>
        <w:t>10</w:t>
      </w:r>
      <w:r>
        <w:rPr>
          <w:rFonts w:eastAsia="仿宋_GB2312"/>
          <w:sz w:val="32"/>
          <w:szCs w:val="32"/>
        </w:rPr>
        <w:t>期短视频故事</w:t>
      </w:r>
      <w:r>
        <w:rPr>
          <w:rFonts w:eastAsia="仿宋_GB2312" w:hint="eastAsia"/>
          <w:sz w:val="32"/>
          <w:szCs w:val="32"/>
        </w:rPr>
        <w:t>，</w:t>
      </w:r>
      <w:r w:rsidRPr="00684E1A">
        <w:rPr>
          <w:rFonts w:eastAsia="仿宋_GB2312"/>
          <w:sz w:val="32"/>
          <w:szCs w:val="32"/>
        </w:rPr>
        <w:t>在</w:t>
      </w:r>
      <w:r w:rsidRPr="00684E1A">
        <w:rPr>
          <w:rFonts w:eastAsia="仿宋_GB2312" w:hint="eastAsia"/>
          <w:sz w:val="32"/>
          <w:szCs w:val="32"/>
        </w:rPr>
        <w:t>“</w:t>
      </w:r>
      <w:r w:rsidRPr="00684E1A">
        <w:rPr>
          <w:rFonts w:eastAsia="仿宋_GB2312" w:hint="eastAsia"/>
          <w:sz w:val="32"/>
          <w:szCs w:val="32"/>
        </w:rPr>
        <w:t>青春朝阳”</w:t>
      </w:r>
      <w:r w:rsidRPr="00684E1A">
        <w:rPr>
          <w:rFonts w:eastAsia="仿宋_GB2312" w:hint="eastAsia"/>
          <w:sz w:val="32"/>
          <w:szCs w:val="32"/>
        </w:rPr>
        <w:t>“</w:t>
      </w:r>
      <w:r w:rsidRPr="00684E1A">
        <w:rPr>
          <w:rFonts w:eastAsia="仿宋_GB2312" w:hint="eastAsia"/>
          <w:sz w:val="32"/>
          <w:szCs w:val="32"/>
        </w:rPr>
        <w:t>更北京</w:t>
      </w:r>
      <w:r w:rsidRPr="00684E1A">
        <w:rPr>
          <w:rFonts w:eastAsia="仿宋_GB2312" w:hint="eastAsia"/>
          <w:sz w:val="32"/>
          <w:szCs w:val="32"/>
        </w:rPr>
        <w:t>”</w:t>
      </w:r>
      <w:r w:rsidRPr="00684E1A">
        <w:rPr>
          <w:rFonts w:eastAsia="仿宋_GB2312" w:hint="eastAsia"/>
          <w:sz w:val="32"/>
          <w:szCs w:val="32"/>
        </w:rPr>
        <w:t>新媒体平台、“学习强国”</w:t>
      </w:r>
      <w:r w:rsidRPr="00684E1A">
        <w:rPr>
          <w:rFonts w:eastAsia="仿宋_GB2312" w:hint="eastAsia"/>
          <w:sz w:val="32"/>
          <w:szCs w:val="32"/>
        </w:rPr>
        <w:t>APP</w:t>
      </w:r>
      <w:r w:rsidRPr="00684E1A">
        <w:rPr>
          <w:rFonts w:eastAsia="仿宋_GB2312" w:hint="eastAsia"/>
          <w:sz w:val="32"/>
          <w:szCs w:val="32"/>
        </w:rPr>
        <w:t>（更北京频道）进行宣传推广</w:t>
      </w:r>
      <w:r w:rsidRPr="00684E1A">
        <w:rPr>
          <w:rFonts w:eastAsia="仿宋_GB2312" w:hint="eastAsia"/>
          <w:sz w:val="32"/>
          <w:szCs w:val="32"/>
        </w:rPr>
        <w:t>，视频累计播放量达</w:t>
      </w:r>
      <w:r w:rsidRPr="00684E1A">
        <w:rPr>
          <w:rFonts w:eastAsia="仿宋_GB2312" w:hint="eastAsia"/>
          <w:sz w:val="32"/>
          <w:szCs w:val="32"/>
        </w:rPr>
        <w:t>700</w:t>
      </w:r>
      <w:r w:rsidRPr="00684E1A">
        <w:rPr>
          <w:rFonts w:eastAsia="仿宋_GB2312" w:hint="eastAsia"/>
          <w:sz w:val="32"/>
          <w:szCs w:val="32"/>
        </w:rPr>
        <w:t>万人次，</w:t>
      </w:r>
      <w:proofErr w:type="gramStart"/>
      <w:r w:rsidRPr="00684E1A">
        <w:rPr>
          <w:rFonts w:eastAsia="仿宋_GB2312" w:hint="eastAsia"/>
          <w:sz w:val="32"/>
          <w:szCs w:val="32"/>
        </w:rPr>
        <w:t>互动</w:t>
      </w:r>
      <w:r w:rsidRPr="00684E1A">
        <w:rPr>
          <w:rFonts w:eastAsia="仿宋_GB2312" w:hint="eastAsia"/>
          <w:sz w:val="32"/>
          <w:szCs w:val="32"/>
        </w:rPr>
        <w:t>达</w:t>
      </w:r>
      <w:proofErr w:type="gramEnd"/>
      <w:r w:rsidRPr="00684E1A">
        <w:rPr>
          <w:rFonts w:eastAsia="仿宋_GB2312" w:hint="eastAsia"/>
          <w:sz w:val="32"/>
          <w:szCs w:val="32"/>
        </w:rPr>
        <w:t>8000</w:t>
      </w:r>
      <w:r w:rsidRPr="00684E1A">
        <w:rPr>
          <w:rFonts w:eastAsia="仿宋_GB2312" w:hint="eastAsia"/>
          <w:sz w:val="32"/>
          <w:szCs w:val="32"/>
        </w:rPr>
        <w:t>条。</w:t>
      </w:r>
      <w:r>
        <w:rPr>
          <w:rFonts w:eastAsia="仿宋_GB2312" w:hint="eastAsia"/>
          <w:b/>
          <w:bCs/>
          <w:color w:val="000000" w:themeColor="text1"/>
          <w:kern w:val="0"/>
          <w:sz w:val="32"/>
          <w:szCs w:val="32"/>
        </w:rPr>
        <w:t>三</w:t>
      </w:r>
      <w:r>
        <w:rPr>
          <w:rFonts w:eastAsia="仿宋_GB2312"/>
          <w:b/>
          <w:bCs/>
          <w:color w:val="000000" w:themeColor="text1"/>
          <w:kern w:val="0"/>
          <w:sz w:val="32"/>
          <w:szCs w:val="32"/>
        </w:rPr>
        <w:t>是</w:t>
      </w:r>
      <w:r>
        <w:rPr>
          <w:rFonts w:eastAsia="仿宋_GB2312"/>
          <w:bCs/>
          <w:color w:val="000000" w:themeColor="text1"/>
          <w:kern w:val="0"/>
          <w:sz w:val="32"/>
          <w:szCs w:val="32"/>
        </w:rPr>
        <w:t>广泛开展</w:t>
      </w:r>
      <w:r>
        <w:rPr>
          <w:rFonts w:eastAsia="仿宋_GB2312"/>
          <w:bCs/>
          <w:color w:val="000000" w:themeColor="text1"/>
          <w:kern w:val="0"/>
          <w:sz w:val="32"/>
          <w:szCs w:val="32"/>
        </w:rPr>
        <w:t>“</w:t>
      </w:r>
      <w:r>
        <w:rPr>
          <w:rFonts w:eastAsia="仿宋_GB2312"/>
          <w:bCs/>
          <w:color w:val="000000" w:themeColor="text1"/>
          <w:kern w:val="0"/>
          <w:sz w:val="32"/>
          <w:szCs w:val="32"/>
        </w:rPr>
        <w:t>青春心向党</w:t>
      </w:r>
      <w:r>
        <w:rPr>
          <w:rFonts w:eastAsia="仿宋_GB2312"/>
          <w:bCs/>
          <w:color w:val="000000" w:themeColor="text1"/>
          <w:kern w:val="0"/>
          <w:sz w:val="32"/>
          <w:szCs w:val="32"/>
        </w:rPr>
        <w:t>·</w:t>
      </w:r>
      <w:r>
        <w:rPr>
          <w:rFonts w:eastAsia="仿宋_GB2312"/>
          <w:bCs/>
          <w:color w:val="000000" w:themeColor="text1"/>
          <w:kern w:val="0"/>
          <w:sz w:val="32"/>
          <w:szCs w:val="32"/>
        </w:rPr>
        <w:t>建功新时代</w:t>
      </w:r>
      <w:r>
        <w:rPr>
          <w:rFonts w:eastAsia="仿宋_GB2312"/>
          <w:bCs/>
          <w:color w:val="000000" w:themeColor="text1"/>
          <w:kern w:val="0"/>
          <w:sz w:val="32"/>
          <w:szCs w:val="32"/>
        </w:rPr>
        <w:t>”</w:t>
      </w:r>
      <w:r>
        <w:rPr>
          <w:rFonts w:eastAsia="仿宋_GB2312"/>
          <w:bCs/>
          <w:color w:val="000000" w:themeColor="text1"/>
          <w:kern w:val="0"/>
          <w:sz w:val="32"/>
          <w:szCs w:val="32"/>
        </w:rPr>
        <w:t>主题宣传教育实践活动，全区各级团组织</w:t>
      </w:r>
      <w:r>
        <w:rPr>
          <w:rFonts w:eastAsia="仿宋_GB2312"/>
          <w:kern w:val="0"/>
          <w:sz w:val="32"/>
          <w:szCs w:val="32"/>
        </w:rPr>
        <w:t>累计开展活动</w:t>
      </w:r>
      <w:r>
        <w:rPr>
          <w:rFonts w:eastAsia="仿宋_GB2312"/>
          <w:kern w:val="0"/>
          <w:sz w:val="32"/>
          <w:szCs w:val="32"/>
        </w:rPr>
        <w:t>257</w:t>
      </w:r>
      <w:r>
        <w:rPr>
          <w:rFonts w:eastAsia="仿宋_GB2312"/>
          <w:kern w:val="0"/>
          <w:sz w:val="32"/>
          <w:szCs w:val="32"/>
        </w:rPr>
        <w:t>场，覆盖</w:t>
      </w:r>
      <w:r>
        <w:rPr>
          <w:rFonts w:eastAsia="仿宋_GB2312"/>
          <w:kern w:val="0"/>
          <w:sz w:val="32"/>
          <w:szCs w:val="32"/>
        </w:rPr>
        <w:t>2</w:t>
      </w:r>
      <w:r>
        <w:rPr>
          <w:rFonts w:eastAsia="仿宋_GB2312"/>
          <w:kern w:val="0"/>
          <w:sz w:val="32"/>
          <w:szCs w:val="32"/>
        </w:rPr>
        <w:t>万余人，</w:t>
      </w:r>
      <w:r>
        <w:rPr>
          <w:rFonts w:eastAsia="仿宋_GB2312"/>
          <w:bCs/>
          <w:color w:val="000000" w:themeColor="text1"/>
          <w:kern w:val="0"/>
          <w:sz w:val="32"/>
          <w:szCs w:val="32"/>
        </w:rPr>
        <w:t>其中</w:t>
      </w:r>
      <w:proofErr w:type="gramStart"/>
      <w:r>
        <w:rPr>
          <w:rFonts w:eastAsia="仿宋_GB2312"/>
          <w:bCs/>
          <w:color w:val="000000" w:themeColor="text1"/>
          <w:kern w:val="0"/>
          <w:sz w:val="32"/>
          <w:szCs w:val="32"/>
        </w:rPr>
        <w:t>平房乡</w:t>
      </w:r>
      <w:proofErr w:type="gramEnd"/>
      <w:r>
        <w:rPr>
          <w:rFonts w:eastAsia="仿宋_GB2312"/>
          <w:bCs/>
          <w:color w:val="000000" w:themeColor="text1"/>
          <w:kern w:val="0"/>
          <w:sz w:val="32"/>
          <w:szCs w:val="32"/>
        </w:rPr>
        <w:t>团委的主题团日活动被团中央选为全国示范性直播课</w:t>
      </w:r>
      <w:r>
        <w:rPr>
          <w:rFonts w:eastAsia="仿宋_GB2312"/>
          <w:b/>
          <w:bCs/>
          <w:color w:val="000000" w:themeColor="text1"/>
          <w:kern w:val="0"/>
          <w:sz w:val="32"/>
          <w:szCs w:val="32"/>
        </w:rPr>
        <w:t>。</w:t>
      </w:r>
      <w:r>
        <w:rPr>
          <w:rFonts w:eastAsia="仿宋_GB2312" w:hint="eastAsia"/>
          <w:b/>
          <w:sz w:val="32"/>
          <w:szCs w:val="32"/>
        </w:rPr>
        <w:t>四</w:t>
      </w:r>
      <w:r>
        <w:rPr>
          <w:rFonts w:eastAsia="仿宋_GB2312"/>
          <w:b/>
          <w:bCs/>
          <w:color w:val="000000" w:themeColor="text1"/>
          <w:kern w:val="0"/>
          <w:sz w:val="32"/>
          <w:szCs w:val="32"/>
        </w:rPr>
        <w:t>是</w:t>
      </w:r>
      <w:r>
        <w:rPr>
          <w:rFonts w:ascii="仿宋_GB2312" w:eastAsia="仿宋_GB2312" w:hAnsi="仿宋_GB2312" w:cs="仿宋_GB2312" w:hint="eastAsia"/>
          <w:sz w:val="32"/>
          <w:szCs w:val="32"/>
        </w:rPr>
        <w:t>推荐王成志等</w:t>
      </w:r>
      <w:r>
        <w:rPr>
          <w:rFonts w:eastAsia="仿宋_GB2312"/>
          <w:sz w:val="32"/>
          <w:szCs w:val="32"/>
        </w:rPr>
        <w:t>5</w:t>
      </w:r>
      <w:r>
        <w:rPr>
          <w:rFonts w:ascii="仿宋_GB2312" w:eastAsia="仿宋_GB2312" w:hAnsi="仿宋_GB2312" w:cs="仿宋_GB2312" w:hint="eastAsia"/>
          <w:sz w:val="32"/>
          <w:szCs w:val="32"/>
        </w:rPr>
        <w:t>人</w:t>
      </w:r>
      <w:r>
        <w:rPr>
          <w:rFonts w:ascii="仿宋_GB2312" w:eastAsia="仿宋_GB2312" w:hAnsi="仿宋_GB2312" w:cs="仿宋_GB2312" w:hint="eastAsia"/>
          <w:sz w:val="32"/>
          <w:szCs w:val="32"/>
        </w:rPr>
        <w:t>作为</w:t>
      </w:r>
      <w:r>
        <w:rPr>
          <w:rFonts w:ascii="仿宋_GB2312" w:eastAsia="仿宋_GB2312" w:hAnsi="仿宋_GB2312" w:cs="仿宋_GB2312" w:hint="eastAsia"/>
          <w:sz w:val="32"/>
          <w:szCs w:val="32"/>
        </w:rPr>
        <w:t>第</w:t>
      </w:r>
      <w:r>
        <w:rPr>
          <w:rFonts w:eastAsia="仿宋_GB2312"/>
          <w:sz w:val="32"/>
          <w:szCs w:val="32"/>
        </w:rPr>
        <w:t>33</w:t>
      </w:r>
      <w:r>
        <w:rPr>
          <w:rFonts w:ascii="仿宋_GB2312" w:eastAsia="仿宋_GB2312" w:hAnsi="仿宋_GB2312" w:cs="仿宋_GB2312" w:hint="eastAsia"/>
          <w:sz w:val="32"/>
          <w:szCs w:val="32"/>
        </w:rPr>
        <w:t>届北京市五四青年奖章申报对象</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推荐鲍昕</w:t>
      </w:r>
      <w:r>
        <w:rPr>
          <w:rFonts w:ascii="仿宋_GB2312" w:eastAsia="仿宋_GB2312" w:hAnsi="仿宋_GB2312" w:cs="仿宋_GB2312" w:hint="eastAsia"/>
          <w:sz w:val="32"/>
          <w:szCs w:val="32"/>
        </w:rPr>
        <w:t>作为</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全国优秀共青团员</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申报对象，</w:t>
      </w:r>
      <w:proofErr w:type="gramStart"/>
      <w:r>
        <w:rPr>
          <w:rFonts w:ascii="仿宋_GB2312" w:eastAsia="仿宋_GB2312" w:hAnsi="仿宋_GB2312" w:cs="仿宋_GB2312" w:hint="eastAsia"/>
          <w:sz w:val="32"/>
          <w:szCs w:val="32"/>
        </w:rPr>
        <w:t>推荐潮星集团</w:t>
      </w:r>
      <w:proofErr w:type="gramEnd"/>
      <w:r>
        <w:rPr>
          <w:rFonts w:ascii="仿宋_GB2312" w:eastAsia="仿宋_GB2312" w:hAnsi="仿宋_GB2312" w:cs="仿宋_GB2312" w:hint="eastAsia"/>
          <w:sz w:val="32"/>
          <w:szCs w:val="32"/>
        </w:rPr>
        <w:t>党群工作部</w:t>
      </w:r>
      <w:r>
        <w:rPr>
          <w:rFonts w:ascii="仿宋_GB2312" w:eastAsia="仿宋_GB2312" w:hAnsi="仿宋_GB2312" w:cs="仿宋_GB2312" w:hint="eastAsia"/>
          <w:sz w:val="32"/>
          <w:szCs w:val="32"/>
        </w:rPr>
        <w:lastRenderedPageBreak/>
        <w:t>参评申报</w:t>
      </w:r>
      <w:r>
        <w:rPr>
          <w:rFonts w:eastAsia="仿宋_GB2312" w:hint="eastAsia"/>
          <w:sz w:val="32"/>
        </w:rPr>
        <w:t>2017-2018</w:t>
      </w:r>
      <w:r>
        <w:rPr>
          <w:rFonts w:ascii="仿宋_GB2312" w:eastAsia="仿宋_GB2312" w:hAnsi="仿宋_GB2312" w:cs="仿宋_GB2312" w:hint="eastAsia"/>
          <w:sz w:val="32"/>
          <w:szCs w:val="32"/>
        </w:rPr>
        <w:t>年度全国青年文明号</w:t>
      </w:r>
      <w:r>
        <w:rPr>
          <w:rFonts w:ascii="仿宋_GB2312" w:eastAsia="仿宋_GB2312" w:hAnsi="仿宋_GB2312" w:cs="仿宋_GB2312" w:hint="eastAsia"/>
          <w:sz w:val="32"/>
          <w:szCs w:val="32"/>
        </w:rPr>
        <w:t>；</w:t>
      </w:r>
      <w:r>
        <w:rPr>
          <w:rFonts w:eastAsia="仿宋_GB2312"/>
          <w:bCs/>
          <w:color w:val="000000" w:themeColor="text1"/>
          <w:kern w:val="0"/>
          <w:sz w:val="32"/>
          <w:szCs w:val="32"/>
        </w:rPr>
        <w:t>推荐</w:t>
      </w:r>
      <w:r>
        <w:rPr>
          <w:rFonts w:eastAsia="仿宋_GB2312" w:hint="eastAsia"/>
          <w:bCs/>
          <w:color w:val="000000" w:themeColor="text1"/>
          <w:kern w:val="0"/>
          <w:sz w:val="32"/>
          <w:szCs w:val="32"/>
        </w:rPr>
        <w:t>张晓菲等</w:t>
      </w:r>
      <w:r>
        <w:rPr>
          <w:rFonts w:eastAsia="仿宋_GB2312"/>
          <w:bCs/>
          <w:color w:val="000000" w:themeColor="text1"/>
          <w:kern w:val="0"/>
          <w:sz w:val="32"/>
          <w:szCs w:val="32"/>
        </w:rPr>
        <w:t>11</w:t>
      </w:r>
      <w:r>
        <w:rPr>
          <w:rFonts w:eastAsia="仿宋_GB2312"/>
          <w:bCs/>
          <w:color w:val="000000" w:themeColor="text1"/>
          <w:kern w:val="0"/>
          <w:sz w:val="32"/>
          <w:szCs w:val="32"/>
        </w:rPr>
        <w:t>名青年参与</w:t>
      </w:r>
      <w:r>
        <w:rPr>
          <w:rFonts w:eastAsia="仿宋_GB2312"/>
          <w:bCs/>
          <w:color w:val="000000" w:themeColor="text1"/>
          <w:kern w:val="0"/>
          <w:sz w:val="32"/>
          <w:szCs w:val="32"/>
        </w:rPr>
        <w:t>2019“</w:t>
      </w:r>
      <w:r>
        <w:rPr>
          <w:rFonts w:eastAsia="仿宋_GB2312"/>
          <w:bCs/>
          <w:color w:val="000000" w:themeColor="text1"/>
          <w:kern w:val="0"/>
          <w:sz w:val="32"/>
          <w:szCs w:val="32"/>
        </w:rPr>
        <w:t>北京青年榜样</w:t>
      </w:r>
      <w:r>
        <w:rPr>
          <w:rFonts w:eastAsia="仿宋_GB2312"/>
          <w:bCs/>
          <w:color w:val="000000" w:themeColor="text1"/>
          <w:kern w:val="0"/>
          <w:sz w:val="32"/>
          <w:szCs w:val="32"/>
        </w:rPr>
        <w:t>·</w:t>
      </w:r>
      <w:r>
        <w:rPr>
          <w:rFonts w:eastAsia="仿宋_GB2312"/>
          <w:bCs/>
          <w:color w:val="000000" w:themeColor="text1"/>
          <w:kern w:val="0"/>
          <w:sz w:val="32"/>
          <w:szCs w:val="32"/>
        </w:rPr>
        <w:t>时代楷模</w:t>
      </w:r>
      <w:r>
        <w:rPr>
          <w:rFonts w:eastAsia="仿宋_GB2312"/>
          <w:bCs/>
          <w:color w:val="000000" w:themeColor="text1"/>
          <w:kern w:val="0"/>
          <w:sz w:val="32"/>
          <w:szCs w:val="32"/>
        </w:rPr>
        <w:t>”</w:t>
      </w:r>
      <w:r>
        <w:rPr>
          <w:rFonts w:eastAsia="仿宋_GB2312"/>
          <w:bCs/>
          <w:color w:val="000000" w:themeColor="text1"/>
          <w:kern w:val="0"/>
          <w:sz w:val="32"/>
          <w:szCs w:val="32"/>
        </w:rPr>
        <w:t>候选人评选</w:t>
      </w:r>
      <w:r>
        <w:rPr>
          <w:rFonts w:eastAsia="仿宋_GB2312" w:hint="eastAsia"/>
          <w:bCs/>
          <w:color w:val="000000" w:themeColor="text1"/>
          <w:kern w:val="0"/>
          <w:sz w:val="32"/>
          <w:szCs w:val="32"/>
        </w:rPr>
        <w:t>，</w:t>
      </w:r>
      <w:r>
        <w:rPr>
          <w:rFonts w:eastAsia="仿宋_GB2312" w:hint="eastAsia"/>
          <w:bCs/>
          <w:color w:val="000000" w:themeColor="text1"/>
          <w:kern w:val="0"/>
          <w:sz w:val="32"/>
          <w:szCs w:val="32"/>
        </w:rPr>
        <w:t>其中</w:t>
      </w:r>
      <w:r>
        <w:rPr>
          <w:rFonts w:eastAsia="仿宋_GB2312" w:hint="eastAsia"/>
          <w:bCs/>
          <w:color w:val="000000" w:themeColor="text1"/>
          <w:kern w:val="0"/>
          <w:sz w:val="32"/>
          <w:szCs w:val="32"/>
        </w:rPr>
        <w:t>2</w:t>
      </w:r>
      <w:r>
        <w:rPr>
          <w:rFonts w:eastAsia="仿宋_GB2312" w:hint="eastAsia"/>
          <w:bCs/>
          <w:color w:val="000000" w:themeColor="text1"/>
          <w:kern w:val="0"/>
          <w:sz w:val="32"/>
          <w:szCs w:val="32"/>
        </w:rPr>
        <w:t>人荣获殊荣。</w:t>
      </w:r>
    </w:p>
    <w:p w:rsidR="006A000A" w:rsidRDefault="008B12C8">
      <w:pPr>
        <w:spacing w:line="580" w:lineRule="exact"/>
        <w:ind w:firstLineChars="200" w:firstLine="640"/>
        <w:rPr>
          <w:rFonts w:eastAsia="仿宋_GB2312"/>
          <w:bCs/>
          <w:color w:val="000000" w:themeColor="text1"/>
          <w:kern w:val="0"/>
          <w:sz w:val="32"/>
          <w:szCs w:val="32"/>
        </w:rPr>
      </w:pPr>
      <w:r>
        <w:rPr>
          <w:rFonts w:eastAsia="仿宋_GB2312" w:hint="eastAsia"/>
          <w:sz w:val="32"/>
          <w:szCs w:val="32"/>
          <w:shd w:val="clear" w:color="auto" w:fill="FFFFFF"/>
        </w:rPr>
        <w:t>3.</w:t>
      </w:r>
      <w:r>
        <w:rPr>
          <w:rFonts w:eastAsia="仿宋_GB2312"/>
          <w:sz w:val="32"/>
          <w:szCs w:val="32"/>
          <w:shd w:val="clear" w:color="auto" w:fill="FFFFFF"/>
        </w:rPr>
        <w:t>加强</w:t>
      </w:r>
      <w:r>
        <w:rPr>
          <w:rFonts w:eastAsia="仿宋_GB2312"/>
          <w:sz w:val="32"/>
          <w:szCs w:val="32"/>
          <w:shd w:val="clear" w:color="auto" w:fill="FFFFFF"/>
        </w:rPr>
        <w:t>“</w:t>
      </w:r>
      <w:r>
        <w:rPr>
          <w:rFonts w:eastAsia="仿宋_GB2312"/>
          <w:sz w:val="32"/>
          <w:szCs w:val="32"/>
          <w:shd w:val="clear" w:color="auto" w:fill="FFFFFF"/>
        </w:rPr>
        <w:t>青春朝阳</w:t>
      </w:r>
      <w:r>
        <w:rPr>
          <w:rFonts w:eastAsia="仿宋_GB2312"/>
          <w:sz w:val="32"/>
          <w:szCs w:val="32"/>
          <w:shd w:val="clear" w:color="auto" w:fill="FFFFFF"/>
        </w:rPr>
        <w:t>”</w:t>
      </w:r>
      <w:r>
        <w:rPr>
          <w:rFonts w:eastAsia="仿宋_GB2312"/>
          <w:sz w:val="32"/>
          <w:szCs w:val="32"/>
          <w:shd w:val="clear" w:color="auto" w:fill="FFFFFF"/>
        </w:rPr>
        <w:t>新媒体平台建设</w:t>
      </w:r>
      <w:r>
        <w:rPr>
          <w:rFonts w:eastAsia="仿宋_GB2312" w:hint="eastAsia"/>
          <w:sz w:val="32"/>
          <w:szCs w:val="32"/>
          <w:shd w:val="clear" w:color="auto" w:fill="FFFFFF"/>
        </w:rPr>
        <w:t>。</w:t>
      </w:r>
      <w:r>
        <w:rPr>
          <w:rFonts w:eastAsia="仿宋_GB2312" w:hint="eastAsia"/>
          <w:sz w:val="32"/>
          <w:szCs w:val="32"/>
          <w:shd w:val="clear" w:color="auto" w:fill="FFFFFF"/>
        </w:rPr>
        <w:t>持续加强“青春朝阳”品牌化建设，有效扩大“青春朝阳”微博、微信、</w:t>
      </w:r>
      <w:proofErr w:type="gramStart"/>
      <w:r>
        <w:rPr>
          <w:rFonts w:eastAsia="仿宋_GB2312" w:hint="eastAsia"/>
          <w:sz w:val="32"/>
          <w:szCs w:val="32"/>
          <w:shd w:val="clear" w:color="auto" w:fill="FFFFFF"/>
        </w:rPr>
        <w:t>抖音等</w:t>
      </w:r>
      <w:proofErr w:type="gramEnd"/>
      <w:r>
        <w:rPr>
          <w:rFonts w:eastAsia="仿宋_GB2312" w:hint="eastAsia"/>
          <w:sz w:val="32"/>
          <w:szCs w:val="32"/>
          <w:shd w:val="clear" w:color="auto" w:fill="FFFFFF"/>
        </w:rPr>
        <w:t>新媒体阵地的影响力。</w:t>
      </w:r>
      <w:r>
        <w:rPr>
          <w:rFonts w:eastAsia="仿宋_GB2312"/>
          <w:sz w:val="32"/>
          <w:szCs w:val="32"/>
        </w:rPr>
        <w:t>围绕纪念五四运动</w:t>
      </w:r>
      <w:r>
        <w:rPr>
          <w:rFonts w:eastAsia="仿宋_GB2312"/>
          <w:sz w:val="32"/>
          <w:szCs w:val="32"/>
        </w:rPr>
        <w:t>100</w:t>
      </w:r>
      <w:r>
        <w:rPr>
          <w:rFonts w:eastAsia="仿宋_GB2312"/>
          <w:sz w:val="32"/>
          <w:szCs w:val="32"/>
        </w:rPr>
        <w:t>周年、国庆</w:t>
      </w:r>
      <w:r>
        <w:rPr>
          <w:rFonts w:eastAsia="仿宋_GB2312"/>
          <w:sz w:val="32"/>
          <w:szCs w:val="32"/>
        </w:rPr>
        <w:t>70</w:t>
      </w:r>
      <w:r>
        <w:rPr>
          <w:rFonts w:eastAsia="仿宋_GB2312"/>
          <w:sz w:val="32"/>
          <w:szCs w:val="32"/>
        </w:rPr>
        <w:t>周年推出系列内容，开展</w:t>
      </w:r>
      <w:r>
        <w:rPr>
          <w:rFonts w:eastAsia="仿宋_GB2312"/>
          <w:sz w:val="32"/>
          <w:szCs w:val="32"/>
        </w:rPr>
        <w:t>“</w:t>
      </w:r>
      <w:r>
        <w:rPr>
          <w:rFonts w:eastAsia="仿宋_GB2312"/>
          <w:sz w:val="32"/>
          <w:szCs w:val="32"/>
        </w:rPr>
        <w:t>朝阳家</w:t>
      </w:r>
      <w:r>
        <w:rPr>
          <w:rFonts w:eastAsia="仿宋_GB2312"/>
          <w:sz w:val="32"/>
          <w:szCs w:val="32"/>
        </w:rPr>
        <w:t>”“</w:t>
      </w:r>
      <w:r>
        <w:rPr>
          <w:rFonts w:eastAsia="仿宋_GB2312"/>
          <w:sz w:val="32"/>
          <w:szCs w:val="32"/>
        </w:rPr>
        <w:t>站在朝阳看世界</w:t>
      </w:r>
      <w:r>
        <w:rPr>
          <w:rFonts w:eastAsia="仿宋_GB2312"/>
          <w:sz w:val="32"/>
          <w:szCs w:val="32"/>
        </w:rPr>
        <w:t>”</w:t>
      </w:r>
      <w:r>
        <w:rPr>
          <w:rFonts w:eastAsia="仿宋_GB2312"/>
          <w:sz w:val="32"/>
          <w:szCs w:val="32"/>
        </w:rPr>
        <w:t>板块，激发朝阳青年本土情怀。</w:t>
      </w:r>
      <w:r>
        <w:rPr>
          <w:rFonts w:eastAsia="仿宋_GB2312" w:hint="eastAsia"/>
          <w:sz w:val="32"/>
          <w:szCs w:val="32"/>
        </w:rPr>
        <w:t>年</w:t>
      </w:r>
      <w:r>
        <w:rPr>
          <w:rFonts w:eastAsia="仿宋_GB2312" w:hint="eastAsia"/>
          <w:sz w:val="32"/>
          <w:szCs w:val="32"/>
          <w:shd w:val="clear" w:color="auto" w:fill="FFFFFF"/>
        </w:rPr>
        <w:t>内，</w:t>
      </w:r>
      <w:proofErr w:type="gramStart"/>
      <w:r>
        <w:rPr>
          <w:rFonts w:eastAsia="仿宋_GB2312" w:hint="eastAsia"/>
          <w:sz w:val="32"/>
          <w:szCs w:val="32"/>
          <w:shd w:val="clear" w:color="auto" w:fill="FFFFFF"/>
        </w:rPr>
        <w:t>微信粉丝</w:t>
      </w:r>
      <w:proofErr w:type="gramEnd"/>
      <w:r>
        <w:rPr>
          <w:rFonts w:eastAsia="仿宋_GB2312" w:hint="eastAsia"/>
          <w:sz w:val="32"/>
          <w:szCs w:val="32"/>
          <w:shd w:val="clear" w:color="auto" w:fill="FFFFFF"/>
        </w:rPr>
        <w:t>4</w:t>
      </w:r>
      <w:r>
        <w:rPr>
          <w:rFonts w:eastAsia="仿宋_GB2312" w:hint="eastAsia"/>
          <w:sz w:val="32"/>
          <w:szCs w:val="32"/>
          <w:shd w:val="clear" w:color="auto" w:fill="FFFFFF"/>
        </w:rPr>
        <w:t>万，</w:t>
      </w:r>
      <w:proofErr w:type="gramStart"/>
      <w:r>
        <w:rPr>
          <w:rFonts w:eastAsia="仿宋_GB2312"/>
          <w:sz w:val="32"/>
          <w:szCs w:val="32"/>
        </w:rPr>
        <w:t>推文</w:t>
      </w:r>
      <w:r>
        <w:rPr>
          <w:rFonts w:eastAsia="仿宋_GB2312"/>
          <w:sz w:val="32"/>
          <w:szCs w:val="32"/>
        </w:rPr>
        <w:t>569</w:t>
      </w:r>
      <w:r>
        <w:rPr>
          <w:rFonts w:eastAsia="仿宋_GB2312"/>
          <w:sz w:val="32"/>
          <w:szCs w:val="32"/>
        </w:rPr>
        <w:t>篇</w:t>
      </w:r>
      <w:proofErr w:type="gramEnd"/>
      <w:r>
        <w:rPr>
          <w:rFonts w:eastAsia="仿宋_GB2312"/>
          <w:sz w:val="32"/>
          <w:szCs w:val="32"/>
        </w:rPr>
        <w:t>，</w:t>
      </w:r>
      <w:r>
        <w:rPr>
          <w:rFonts w:eastAsia="仿宋_GB2312" w:hint="eastAsia"/>
          <w:sz w:val="32"/>
          <w:szCs w:val="32"/>
        </w:rPr>
        <w:t>累计阅读量</w:t>
      </w:r>
      <w:r>
        <w:rPr>
          <w:rFonts w:eastAsia="仿宋_GB2312" w:hint="eastAsia"/>
          <w:sz w:val="32"/>
          <w:szCs w:val="32"/>
        </w:rPr>
        <w:t>182</w:t>
      </w:r>
      <w:r>
        <w:rPr>
          <w:rFonts w:eastAsia="仿宋_GB2312" w:hint="eastAsia"/>
          <w:sz w:val="32"/>
          <w:szCs w:val="32"/>
        </w:rPr>
        <w:t>万，</w:t>
      </w:r>
      <w:r>
        <w:rPr>
          <w:rFonts w:eastAsia="仿宋_GB2312"/>
          <w:sz w:val="32"/>
          <w:szCs w:val="32"/>
        </w:rPr>
        <w:t>平均阅读</w:t>
      </w:r>
      <w:r>
        <w:rPr>
          <w:rFonts w:eastAsia="仿宋_GB2312" w:hint="eastAsia"/>
          <w:sz w:val="32"/>
          <w:szCs w:val="32"/>
        </w:rPr>
        <w:t>量</w:t>
      </w:r>
      <w:r>
        <w:rPr>
          <w:rFonts w:eastAsia="仿宋_GB2312"/>
          <w:sz w:val="32"/>
          <w:szCs w:val="32"/>
        </w:rPr>
        <w:t>3200</w:t>
      </w:r>
      <w:r>
        <w:rPr>
          <w:rFonts w:eastAsia="仿宋_GB2312" w:hint="eastAsia"/>
          <w:sz w:val="32"/>
          <w:szCs w:val="32"/>
        </w:rPr>
        <w:t>，产出阅读量</w:t>
      </w:r>
      <w:r>
        <w:rPr>
          <w:rFonts w:eastAsia="仿宋_GB2312" w:hint="eastAsia"/>
          <w:sz w:val="32"/>
          <w:szCs w:val="32"/>
        </w:rPr>
        <w:t>96</w:t>
      </w:r>
      <w:r>
        <w:rPr>
          <w:rFonts w:eastAsia="仿宋_GB2312" w:hint="eastAsia"/>
          <w:sz w:val="32"/>
          <w:szCs w:val="32"/>
        </w:rPr>
        <w:t>万</w:t>
      </w:r>
      <w:r>
        <w:rPr>
          <w:rFonts w:eastAsia="仿宋_GB2312" w:hint="eastAsia"/>
          <w:sz w:val="32"/>
          <w:szCs w:val="32"/>
        </w:rPr>
        <w:t>+</w:t>
      </w:r>
      <w:proofErr w:type="gramStart"/>
      <w:r>
        <w:rPr>
          <w:rFonts w:eastAsia="仿宋_GB2312" w:hint="eastAsia"/>
          <w:sz w:val="32"/>
          <w:szCs w:val="32"/>
        </w:rPr>
        <w:t>推文</w:t>
      </w:r>
      <w:r>
        <w:rPr>
          <w:rFonts w:eastAsia="仿宋_GB2312" w:hint="eastAsia"/>
          <w:sz w:val="32"/>
          <w:szCs w:val="32"/>
        </w:rPr>
        <w:t>1</w:t>
      </w:r>
      <w:r>
        <w:rPr>
          <w:rFonts w:eastAsia="仿宋_GB2312" w:hint="eastAsia"/>
          <w:sz w:val="32"/>
          <w:szCs w:val="32"/>
        </w:rPr>
        <w:t>篇</w:t>
      </w:r>
      <w:proofErr w:type="gramEnd"/>
      <w:r>
        <w:rPr>
          <w:rFonts w:eastAsia="仿宋_GB2312" w:hint="eastAsia"/>
          <w:sz w:val="32"/>
          <w:szCs w:val="32"/>
        </w:rPr>
        <w:t>；</w:t>
      </w:r>
      <w:proofErr w:type="gramStart"/>
      <w:r>
        <w:rPr>
          <w:rFonts w:eastAsia="仿宋_GB2312" w:hint="eastAsia"/>
          <w:sz w:val="32"/>
          <w:szCs w:val="32"/>
        </w:rPr>
        <w:t>微博推文</w:t>
      </w:r>
      <w:proofErr w:type="gramEnd"/>
      <w:r>
        <w:rPr>
          <w:rFonts w:eastAsia="仿宋_GB2312" w:hint="eastAsia"/>
          <w:sz w:val="32"/>
          <w:szCs w:val="32"/>
        </w:rPr>
        <w:t>512</w:t>
      </w:r>
      <w:r>
        <w:rPr>
          <w:rFonts w:eastAsia="仿宋_GB2312" w:hint="eastAsia"/>
          <w:sz w:val="32"/>
          <w:szCs w:val="32"/>
        </w:rPr>
        <w:t>条，累计阅读量</w:t>
      </w:r>
      <w:r>
        <w:rPr>
          <w:rFonts w:eastAsia="仿宋_GB2312" w:hint="eastAsia"/>
          <w:sz w:val="32"/>
          <w:szCs w:val="32"/>
        </w:rPr>
        <w:t>1892</w:t>
      </w:r>
      <w:r>
        <w:rPr>
          <w:rFonts w:eastAsia="仿宋_GB2312" w:hint="eastAsia"/>
          <w:sz w:val="32"/>
          <w:szCs w:val="32"/>
        </w:rPr>
        <w:t>万，平均阅读量</w:t>
      </w:r>
      <w:r>
        <w:rPr>
          <w:rFonts w:eastAsia="仿宋_GB2312" w:hint="eastAsia"/>
          <w:sz w:val="32"/>
          <w:szCs w:val="32"/>
        </w:rPr>
        <w:t>3.7</w:t>
      </w:r>
      <w:r>
        <w:rPr>
          <w:rFonts w:eastAsia="仿宋_GB2312" w:hint="eastAsia"/>
          <w:sz w:val="32"/>
          <w:szCs w:val="32"/>
        </w:rPr>
        <w:t>万；</w:t>
      </w:r>
      <w:proofErr w:type="gramStart"/>
      <w:r>
        <w:rPr>
          <w:rFonts w:eastAsia="仿宋_GB2312" w:hint="eastAsia"/>
          <w:sz w:val="32"/>
          <w:szCs w:val="32"/>
        </w:rPr>
        <w:t>抖音发布</w:t>
      </w:r>
      <w:proofErr w:type="gramEnd"/>
      <w:r>
        <w:rPr>
          <w:rFonts w:eastAsia="仿宋_GB2312" w:hint="eastAsia"/>
          <w:sz w:val="32"/>
          <w:szCs w:val="32"/>
        </w:rPr>
        <w:t>视频</w:t>
      </w:r>
      <w:r>
        <w:rPr>
          <w:rFonts w:eastAsia="仿宋_GB2312" w:hint="eastAsia"/>
          <w:sz w:val="32"/>
          <w:szCs w:val="32"/>
        </w:rPr>
        <w:t>64</w:t>
      </w:r>
      <w:r>
        <w:rPr>
          <w:rFonts w:eastAsia="仿宋_GB2312" w:hint="eastAsia"/>
          <w:sz w:val="32"/>
          <w:szCs w:val="32"/>
        </w:rPr>
        <w:t>条，累计播放量</w:t>
      </w:r>
      <w:r>
        <w:rPr>
          <w:rFonts w:eastAsia="仿宋_GB2312" w:hint="eastAsia"/>
          <w:sz w:val="32"/>
          <w:szCs w:val="32"/>
        </w:rPr>
        <w:t>96</w:t>
      </w:r>
      <w:r>
        <w:rPr>
          <w:rFonts w:eastAsia="仿宋_GB2312" w:hint="eastAsia"/>
          <w:sz w:val="32"/>
          <w:szCs w:val="32"/>
        </w:rPr>
        <w:t>万，平均播放量</w:t>
      </w:r>
      <w:r>
        <w:rPr>
          <w:rFonts w:eastAsia="仿宋_GB2312" w:hint="eastAsia"/>
          <w:sz w:val="32"/>
          <w:szCs w:val="32"/>
        </w:rPr>
        <w:t>15</w:t>
      </w:r>
      <w:r>
        <w:rPr>
          <w:rFonts w:eastAsia="仿宋_GB2312" w:hint="eastAsia"/>
          <w:sz w:val="32"/>
          <w:szCs w:val="32"/>
        </w:rPr>
        <w:t>万。</w:t>
      </w:r>
    </w:p>
    <w:p w:rsidR="006A000A" w:rsidRDefault="008B12C8">
      <w:pPr>
        <w:spacing w:line="580" w:lineRule="exact"/>
        <w:ind w:firstLineChars="196" w:firstLine="627"/>
        <w:rPr>
          <w:rFonts w:eastAsia="仿宋_GB2312"/>
          <w:sz w:val="32"/>
          <w:szCs w:val="32"/>
        </w:rPr>
      </w:pPr>
      <w:r>
        <w:rPr>
          <w:rFonts w:eastAsia="仿宋_GB2312" w:hint="eastAsia"/>
          <w:sz w:val="32"/>
          <w:szCs w:val="32"/>
        </w:rPr>
        <w:t>4</w:t>
      </w:r>
      <w:r>
        <w:rPr>
          <w:rFonts w:eastAsia="仿宋_GB2312"/>
          <w:sz w:val="32"/>
          <w:szCs w:val="32"/>
        </w:rPr>
        <w:t>.</w:t>
      </w:r>
      <w:r>
        <w:rPr>
          <w:rFonts w:eastAsia="仿宋_GB2312"/>
          <w:sz w:val="32"/>
          <w:szCs w:val="32"/>
        </w:rPr>
        <w:t>强化意识形态责任领导权</w:t>
      </w:r>
      <w:r>
        <w:rPr>
          <w:rFonts w:eastAsia="仿宋_GB2312"/>
          <w:sz w:val="32"/>
          <w:szCs w:val="32"/>
          <w:shd w:val="clear" w:color="auto" w:fill="FFFFFF"/>
        </w:rPr>
        <w:t>。</w:t>
      </w:r>
      <w:r>
        <w:rPr>
          <w:rFonts w:eastAsia="仿宋_GB2312"/>
          <w:b/>
          <w:sz w:val="32"/>
          <w:szCs w:val="32"/>
          <w:shd w:val="clear" w:color="auto" w:fill="FFFFFF"/>
        </w:rPr>
        <w:t>一是</w:t>
      </w:r>
      <w:r>
        <w:rPr>
          <w:rFonts w:eastAsia="仿宋_GB2312"/>
          <w:sz w:val="32"/>
          <w:szCs w:val="32"/>
          <w:shd w:val="clear" w:color="auto" w:fill="FFFFFF"/>
        </w:rPr>
        <w:t>加强对</w:t>
      </w:r>
      <w:r>
        <w:rPr>
          <w:rFonts w:eastAsia="仿宋_GB2312"/>
          <w:color w:val="000000" w:themeColor="text1"/>
          <w:sz w:val="32"/>
          <w:szCs w:val="32"/>
          <w:shd w:val="clear" w:color="auto" w:fill="FFFFFF"/>
        </w:rPr>
        <w:t>意识形态工作</w:t>
      </w:r>
      <w:r>
        <w:rPr>
          <w:rFonts w:eastAsia="仿宋_GB2312"/>
          <w:sz w:val="32"/>
          <w:szCs w:val="32"/>
          <w:shd w:val="clear" w:color="auto" w:fill="FFFFFF"/>
        </w:rPr>
        <w:t>的日常管理和监督，结合新形势新要求，梳理各部门意识形态工作风险点，制定《</w:t>
      </w:r>
      <w:r>
        <w:rPr>
          <w:rFonts w:eastAsia="仿宋_GB2312"/>
          <w:sz w:val="32"/>
          <w:szCs w:val="32"/>
          <w:shd w:val="clear" w:color="auto" w:fill="FFFFFF"/>
        </w:rPr>
        <w:t>2019</w:t>
      </w:r>
      <w:r>
        <w:rPr>
          <w:rFonts w:eastAsia="仿宋_GB2312"/>
          <w:sz w:val="32"/>
          <w:szCs w:val="32"/>
          <w:shd w:val="clear" w:color="auto" w:fill="FFFFFF"/>
        </w:rPr>
        <w:t>年意识形态风险点台账》《</w:t>
      </w:r>
      <w:r>
        <w:rPr>
          <w:rFonts w:eastAsia="仿宋_GB2312"/>
          <w:sz w:val="32"/>
          <w:szCs w:val="32"/>
          <w:shd w:val="clear" w:color="auto" w:fill="FFFFFF"/>
        </w:rPr>
        <w:t>2019</w:t>
      </w:r>
      <w:r>
        <w:rPr>
          <w:rFonts w:eastAsia="仿宋_GB2312"/>
          <w:sz w:val="32"/>
          <w:szCs w:val="32"/>
          <w:shd w:val="clear" w:color="auto" w:fill="FFFFFF"/>
        </w:rPr>
        <w:t>年度意识形态工作责任清单》。</w:t>
      </w:r>
      <w:r>
        <w:rPr>
          <w:rFonts w:eastAsia="仿宋_GB2312"/>
          <w:b/>
          <w:sz w:val="32"/>
          <w:szCs w:val="32"/>
          <w:shd w:val="clear" w:color="auto" w:fill="FFFFFF"/>
        </w:rPr>
        <w:t>二是</w:t>
      </w:r>
      <w:r>
        <w:rPr>
          <w:rFonts w:eastAsia="仿宋_GB2312"/>
          <w:sz w:val="32"/>
          <w:szCs w:val="32"/>
        </w:rPr>
        <w:t>向各基层团组织发布《朝阳共青团基层团组织信息工作管理办法》（</w:t>
      </w:r>
      <w:r>
        <w:rPr>
          <w:rFonts w:eastAsia="仿宋_GB2312"/>
          <w:sz w:val="32"/>
          <w:szCs w:val="32"/>
        </w:rPr>
        <w:t>2019</w:t>
      </w:r>
      <w:r>
        <w:rPr>
          <w:rFonts w:eastAsia="仿宋_GB2312"/>
          <w:sz w:val="32"/>
          <w:szCs w:val="32"/>
        </w:rPr>
        <w:t>年修订稿）和《朝阳共青团基层团组织信息报送规范说明》，规范基层信</w:t>
      </w:r>
      <w:r>
        <w:rPr>
          <w:rFonts w:eastAsia="仿宋_GB2312"/>
          <w:sz w:val="32"/>
          <w:szCs w:val="32"/>
        </w:rPr>
        <w:t>息报送审核发布制度。</w:t>
      </w:r>
      <w:r>
        <w:rPr>
          <w:rFonts w:eastAsia="仿宋_GB2312"/>
          <w:b/>
          <w:sz w:val="32"/>
          <w:szCs w:val="32"/>
        </w:rPr>
        <w:t>三是</w:t>
      </w:r>
      <w:r>
        <w:rPr>
          <w:rFonts w:eastAsia="仿宋_GB2312"/>
          <w:sz w:val="32"/>
          <w:szCs w:val="32"/>
        </w:rPr>
        <w:t>制定网络舆情实时监控制度，在重大节点期间，及时排查团区委青春朝阳网、志愿朝阳网、就业创业网和新媒体平台的舆情风险点，及时整改网站漏洞，确保宣传阵地安全稳定运行。</w:t>
      </w:r>
    </w:p>
    <w:p w:rsidR="006A000A" w:rsidRDefault="008B12C8">
      <w:pPr>
        <w:spacing w:line="580" w:lineRule="exact"/>
        <w:ind w:firstLineChars="200" w:firstLine="640"/>
        <w:rPr>
          <w:rFonts w:eastAsia="黑体"/>
          <w:sz w:val="32"/>
          <w:szCs w:val="32"/>
          <w:shd w:val="clear" w:color="auto" w:fill="FFFFFF"/>
        </w:rPr>
      </w:pPr>
      <w:r>
        <w:rPr>
          <w:rFonts w:eastAsia="黑体" w:hint="eastAsia"/>
          <w:sz w:val="32"/>
          <w:szCs w:val="32"/>
        </w:rPr>
        <w:t>三</w:t>
      </w:r>
      <w:r>
        <w:rPr>
          <w:rFonts w:eastAsia="黑体" w:hint="eastAsia"/>
          <w:sz w:val="32"/>
          <w:szCs w:val="32"/>
        </w:rPr>
        <w:t>、</w:t>
      </w:r>
      <w:r>
        <w:rPr>
          <w:rFonts w:eastAsia="黑体"/>
          <w:sz w:val="32"/>
          <w:szCs w:val="32"/>
        </w:rPr>
        <w:t>围绕中心服务大局，带领广大团员青年勇担使命</w:t>
      </w:r>
    </w:p>
    <w:p w:rsidR="006A000A" w:rsidRDefault="008B12C8">
      <w:pPr>
        <w:spacing w:line="580" w:lineRule="exact"/>
        <w:ind w:firstLineChars="196" w:firstLine="627"/>
        <w:rPr>
          <w:rFonts w:eastAsia="仿宋_GB2312"/>
          <w:kern w:val="0"/>
          <w:sz w:val="32"/>
          <w:szCs w:val="32"/>
        </w:rPr>
      </w:pPr>
      <w:r>
        <w:rPr>
          <w:rFonts w:eastAsia="仿宋_GB2312" w:hint="eastAsia"/>
          <w:sz w:val="32"/>
          <w:szCs w:val="32"/>
        </w:rPr>
        <w:t>1</w:t>
      </w:r>
      <w:r>
        <w:rPr>
          <w:rFonts w:eastAsia="仿宋_GB2312" w:hint="eastAsia"/>
          <w:sz w:val="32"/>
          <w:szCs w:val="32"/>
        </w:rPr>
        <w:t>.</w:t>
      </w:r>
      <w:r>
        <w:rPr>
          <w:rFonts w:eastAsia="仿宋_GB2312" w:hint="eastAsia"/>
          <w:sz w:val="32"/>
          <w:szCs w:val="32"/>
        </w:rPr>
        <w:t>参与</w:t>
      </w:r>
      <w:r>
        <w:rPr>
          <w:rFonts w:eastAsia="仿宋_GB2312" w:hint="eastAsia"/>
          <w:sz w:val="32"/>
          <w:szCs w:val="32"/>
        </w:rPr>
        <w:t>首都</w:t>
      </w:r>
      <w:r>
        <w:rPr>
          <w:rFonts w:eastAsia="仿宋_GB2312" w:hint="eastAsia"/>
          <w:sz w:val="32"/>
          <w:szCs w:val="32"/>
        </w:rPr>
        <w:t>社会治理。</w:t>
      </w:r>
      <w:r>
        <w:rPr>
          <w:rFonts w:eastAsia="仿宋_GB2312" w:hint="eastAsia"/>
          <w:sz w:val="32"/>
          <w:szCs w:val="32"/>
        </w:rPr>
        <w:t>发挥党建引领带动作用，积极探</w:t>
      </w:r>
      <w:r>
        <w:rPr>
          <w:rFonts w:eastAsia="仿宋_GB2312" w:hint="eastAsia"/>
          <w:sz w:val="32"/>
          <w:szCs w:val="32"/>
        </w:rPr>
        <w:lastRenderedPageBreak/>
        <w:t>索行业领军企业参与城市治理新路径，打造“美好朝阳项目”。</w:t>
      </w:r>
      <w:r>
        <w:rPr>
          <w:rFonts w:eastAsia="仿宋_GB2312" w:hint="eastAsia"/>
          <w:b/>
          <w:bCs/>
          <w:sz w:val="32"/>
          <w:szCs w:val="32"/>
        </w:rPr>
        <w:t>一是</w:t>
      </w:r>
      <w:r>
        <w:rPr>
          <w:rFonts w:eastAsia="仿宋_GB2312"/>
          <w:kern w:val="0"/>
          <w:sz w:val="32"/>
          <w:szCs w:val="32"/>
        </w:rPr>
        <w:t>打造</w:t>
      </w:r>
      <w:proofErr w:type="gramStart"/>
      <w:r>
        <w:rPr>
          <w:rFonts w:eastAsia="仿宋_GB2312"/>
          <w:kern w:val="0"/>
          <w:sz w:val="32"/>
          <w:szCs w:val="32"/>
        </w:rPr>
        <w:t>美团美好</w:t>
      </w:r>
      <w:proofErr w:type="gramEnd"/>
      <w:r>
        <w:rPr>
          <w:rFonts w:eastAsia="仿宋_GB2312"/>
          <w:kern w:val="0"/>
          <w:sz w:val="32"/>
          <w:szCs w:val="32"/>
        </w:rPr>
        <w:t>朝阳骑士项目，引导外卖骑手作为青年志愿者参与</w:t>
      </w:r>
      <w:r>
        <w:rPr>
          <w:rFonts w:eastAsia="仿宋_GB2312"/>
          <w:bCs/>
          <w:kern w:val="0"/>
          <w:sz w:val="32"/>
          <w:szCs w:val="32"/>
        </w:rPr>
        <w:t>社会精细化治理</w:t>
      </w:r>
      <w:r>
        <w:rPr>
          <w:rFonts w:eastAsia="仿宋_GB2312" w:hint="eastAsia"/>
          <w:bCs/>
          <w:kern w:val="0"/>
          <w:sz w:val="32"/>
          <w:szCs w:val="32"/>
        </w:rPr>
        <w:t>，</w:t>
      </w:r>
      <w:r>
        <w:rPr>
          <w:rFonts w:eastAsia="仿宋_GB2312"/>
          <w:kern w:val="0"/>
          <w:sz w:val="32"/>
          <w:szCs w:val="32"/>
        </w:rPr>
        <w:t>43</w:t>
      </w:r>
      <w:r>
        <w:rPr>
          <w:rFonts w:eastAsia="仿宋_GB2312"/>
          <w:kern w:val="0"/>
          <w:sz w:val="32"/>
          <w:szCs w:val="32"/>
        </w:rPr>
        <w:t>个街乡的</w:t>
      </w:r>
      <w:r>
        <w:rPr>
          <w:rFonts w:eastAsia="仿宋_GB2312"/>
          <w:kern w:val="0"/>
          <w:sz w:val="32"/>
          <w:szCs w:val="32"/>
        </w:rPr>
        <w:t>1152</w:t>
      </w:r>
      <w:r>
        <w:rPr>
          <w:rFonts w:eastAsia="仿宋_GB2312"/>
          <w:kern w:val="0"/>
          <w:sz w:val="32"/>
          <w:szCs w:val="32"/>
        </w:rPr>
        <w:t>名</w:t>
      </w:r>
      <w:r>
        <w:rPr>
          <w:rFonts w:eastAsia="仿宋_GB2312"/>
          <w:kern w:val="0"/>
          <w:sz w:val="32"/>
          <w:szCs w:val="32"/>
        </w:rPr>
        <w:t>“</w:t>
      </w:r>
      <w:r>
        <w:rPr>
          <w:rFonts w:eastAsia="仿宋_GB2312"/>
          <w:kern w:val="0"/>
          <w:sz w:val="32"/>
          <w:szCs w:val="32"/>
        </w:rPr>
        <w:t>美团美好朝阳骑士</w:t>
      </w:r>
      <w:r>
        <w:rPr>
          <w:rFonts w:eastAsia="仿宋_GB2312"/>
          <w:kern w:val="0"/>
          <w:sz w:val="32"/>
          <w:szCs w:val="32"/>
        </w:rPr>
        <w:t>”</w:t>
      </w:r>
      <w:r>
        <w:rPr>
          <w:rFonts w:eastAsia="仿宋_GB2312"/>
          <w:kern w:val="0"/>
          <w:sz w:val="32"/>
          <w:szCs w:val="32"/>
        </w:rPr>
        <w:t>实名注册成为小巷管家，反馈各类问题</w:t>
      </w:r>
      <w:r>
        <w:rPr>
          <w:rFonts w:eastAsia="仿宋_GB2312"/>
          <w:kern w:val="0"/>
          <w:sz w:val="32"/>
          <w:szCs w:val="32"/>
        </w:rPr>
        <w:t>1552</w:t>
      </w:r>
      <w:r>
        <w:rPr>
          <w:rFonts w:eastAsia="仿宋_GB2312"/>
          <w:kern w:val="0"/>
          <w:sz w:val="32"/>
          <w:szCs w:val="32"/>
        </w:rPr>
        <w:t>件，并有效处理</w:t>
      </w:r>
      <w:r>
        <w:rPr>
          <w:rFonts w:eastAsia="仿宋_GB2312"/>
          <w:kern w:val="0"/>
          <w:sz w:val="32"/>
          <w:szCs w:val="32"/>
        </w:rPr>
        <w:t>1382</w:t>
      </w:r>
      <w:r>
        <w:rPr>
          <w:rFonts w:eastAsia="仿宋_GB2312"/>
          <w:kern w:val="0"/>
          <w:sz w:val="32"/>
          <w:szCs w:val="32"/>
        </w:rPr>
        <w:t>件。树立获得北京市见义勇为称号的张小路，</w:t>
      </w:r>
      <w:r>
        <w:rPr>
          <w:rFonts w:eastAsia="仿宋_GB2312"/>
          <w:kern w:val="0"/>
          <w:sz w:val="32"/>
          <w:szCs w:val="32"/>
        </w:rPr>
        <w:t>“</w:t>
      </w:r>
      <w:r>
        <w:rPr>
          <w:rFonts w:eastAsia="仿宋_GB2312"/>
          <w:kern w:val="0"/>
          <w:sz w:val="32"/>
          <w:szCs w:val="32"/>
        </w:rPr>
        <w:t>新时代首都先锋志愿者</w:t>
      </w:r>
      <w:r>
        <w:rPr>
          <w:rFonts w:eastAsia="仿宋_GB2312"/>
          <w:kern w:val="0"/>
          <w:sz w:val="32"/>
          <w:szCs w:val="32"/>
        </w:rPr>
        <w:t>”</w:t>
      </w:r>
      <w:r>
        <w:rPr>
          <w:rFonts w:eastAsia="仿宋_GB2312"/>
          <w:kern w:val="0"/>
          <w:sz w:val="32"/>
          <w:szCs w:val="32"/>
        </w:rPr>
        <w:t>常凯</w:t>
      </w:r>
      <w:r>
        <w:rPr>
          <w:rFonts w:eastAsia="仿宋_GB2312" w:hint="eastAsia"/>
          <w:kern w:val="0"/>
          <w:sz w:val="32"/>
          <w:szCs w:val="32"/>
        </w:rPr>
        <w:t>，</w:t>
      </w:r>
      <w:r>
        <w:rPr>
          <w:rFonts w:eastAsia="仿宋_GB2312"/>
          <w:kern w:val="0"/>
          <w:sz w:val="32"/>
          <w:szCs w:val="32"/>
        </w:rPr>
        <w:t>参与国庆群众游行</w:t>
      </w:r>
      <w:r>
        <w:rPr>
          <w:rFonts w:eastAsia="仿宋_GB2312"/>
          <w:kern w:val="0"/>
          <w:sz w:val="32"/>
          <w:szCs w:val="32"/>
        </w:rPr>
        <w:t>“</w:t>
      </w:r>
      <w:r>
        <w:rPr>
          <w:rFonts w:eastAsia="仿宋_GB2312"/>
          <w:kern w:val="0"/>
          <w:sz w:val="32"/>
          <w:szCs w:val="32"/>
        </w:rPr>
        <w:t>当家作主</w:t>
      </w:r>
      <w:r>
        <w:rPr>
          <w:rFonts w:eastAsia="仿宋_GB2312"/>
          <w:kern w:val="0"/>
          <w:sz w:val="32"/>
          <w:szCs w:val="32"/>
        </w:rPr>
        <w:t>”</w:t>
      </w:r>
      <w:r>
        <w:rPr>
          <w:rFonts w:eastAsia="仿宋_GB2312"/>
          <w:kern w:val="0"/>
          <w:sz w:val="32"/>
          <w:szCs w:val="32"/>
        </w:rPr>
        <w:t>方阵夫妻骑手高丰、董婉秋等优秀骑手典型，积极发挥榜样</w:t>
      </w:r>
      <w:r>
        <w:rPr>
          <w:rFonts w:eastAsia="仿宋_GB2312" w:hint="eastAsia"/>
          <w:kern w:val="0"/>
          <w:sz w:val="32"/>
          <w:szCs w:val="32"/>
        </w:rPr>
        <w:t>带动作用</w:t>
      </w:r>
      <w:r>
        <w:rPr>
          <w:rFonts w:eastAsia="仿宋_GB2312"/>
          <w:kern w:val="0"/>
          <w:sz w:val="32"/>
          <w:szCs w:val="32"/>
        </w:rPr>
        <w:t>。</w:t>
      </w:r>
      <w:r>
        <w:rPr>
          <w:rFonts w:eastAsia="仿宋_GB2312" w:hint="eastAsia"/>
          <w:b/>
          <w:kern w:val="0"/>
          <w:sz w:val="32"/>
          <w:szCs w:val="32"/>
        </w:rPr>
        <w:t>二是</w:t>
      </w:r>
      <w:r>
        <w:rPr>
          <w:rFonts w:eastAsia="仿宋_GB2312"/>
          <w:kern w:val="0"/>
          <w:sz w:val="32"/>
          <w:szCs w:val="32"/>
        </w:rPr>
        <w:t>开展</w:t>
      </w:r>
      <w:r>
        <w:rPr>
          <w:rFonts w:eastAsia="仿宋_GB2312"/>
          <w:bCs/>
          <w:kern w:val="0"/>
          <w:sz w:val="32"/>
          <w:szCs w:val="32"/>
        </w:rPr>
        <w:t>朝阳群众小河长社会服务项目</w:t>
      </w:r>
      <w:r>
        <w:rPr>
          <w:rFonts w:eastAsia="仿宋_GB2312"/>
          <w:kern w:val="0"/>
          <w:sz w:val="32"/>
          <w:szCs w:val="32"/>
        </w:rPr>
        <w:t>。组织社区小河长担任节水调查员，在学校、社区开展节水宣传和家庭节水大调查，共回收</w:t>
      </w:r>
      <w:r>
        <w:rPr>
          <w:rFonts w:eastAsia="仿宋_GB2312"/>
          <w:kern w:val="0"/>
          <w:sz w:val="32"/>
          <w:szCs w:val="32"/>
        </w:rPr>
        <w:t>3000</w:t>
      </w:r>
      <w:r>
        <w:rPr>
          <w:rFonts w:eastAsia="仿宋_GB2312"/>
          <w:kern w:val="0"/>
          <w:sz w:val="32"/>
          <w:szCs w:val="32"/>
        </w:rPr>
        <w:t>份问卷样本，形成朝阳区家庭节水情况报告；组织学校小河长开展</w:t>
      </w:r>
      <w:r>
        <w:rPr>
          <w:rFonts w:eastAsia="仿宋_GB2312"/>
          <w:kern w:val="0"/>
          <w:sz w:val="32"/>
          <w:szCs w:val="32"/>
        </w:rPr>
        <w:t>“</w:t>
      </w:r>
      <w:r>
        <w:rPr>
          <w:rFonts w:eastAsia="仿宋_GB2312"/>
          <w:kern w:val="0"/>
          <w:sz w:val="32"/>
          <w:szCs w:val="32"/>
        </w:rPr>
        <w:t>朝阳群众小河长</w:t>
      </w:r>
      <w:r>
        <w:rPr>
          <w:rFonts w:eastAsia="仿宋_GB2312"/>
          <w:kern w:val="0"/>
          <w:sz w:val="32"/>
          <w:szCs w:val="32"/>
        </w:rPr>
        <w:t>”</w:t>
      </w:r>
      <w:r>
        <w:rPr>
          <w:rFonts w:eastAsia="仿宋_GB2312"/>
          <w:kern w:val="0"/>
          <w:sz w:val="32"/>
          <w:szCs w:val="32"/>
        </w:rPr>
        <w:t>志愿公益社团巡河行动，认领学校周边河流进行水质检</w:t>
      </w:r>
      <w:r>
        <w:rPr>
          <w:rFonts w:eastAsia="仿宋_GB2312"/>
          <w:kern w:val="0"/>
          <w:sz w:val="32"/>
          <w:szCs w:val="32"/>
        </w:rPr>
        <w:t>测，将保护水生态志愿服务工作做到日常化、家庭化、社会化。全年共开展包含水实验系列课堂、外出参观、集中巡河行动在内的项目活动</w:t>
      </w:r>
      <w:r>
        <w:rPr>
          <w:rFonts w:eastAsia="仿宋_GB2312"/>
          <w:kern w:val="0"/>
          <w:sz w:val="32"/>
          <w:szCs w:val="32"/>
        </w:rPr>
        <w:t xml:space="preserve"> 192 </w:t>
      </w:r>
      <w:r>
        <w:rPr>
          <w:rFonts w:eastAsia="仿宋_GB2312"/>
          <w:kern w:val="0"/>
          <w:sz w:val="32"/>
          <w:szCs w:val="32"/>
        </w:rPr>
        <w:t>场次，直接服务</w:t>
      </w:r>
      <w:r>
        <w:rPr>
          <w:rFonts w:eastAsia="仿宋_GB2312"/>
          <w:kern w:val="0"/>
          <w:sz w:val="32"/>
          <w:szCs w:val="32"/>
        </w:rPr>
        <w:t xml:space="preserve"> 6620 </w:t>
      </w:r>
      <w:r>
        <w:rPr>
          <w:rFonts w:eastAsia="仿宋_GB2312"/>
          <w:kern w:val="0"/>
          <w:sz w:val="32"/>
          <w:szCs w:val="32"/>
        </w:rPr>
        <w:t>人次。</w:t>
      </w:r>
      <w:r>
        <w:rPr>
          <w:rFonts w:eastAsia="仿宋_GB2312" w:hint="eastAsia"/>
          <w:kern w:val="0"/>
          <w:sz w:val="32"/>
          <w:szCs w:val="32"/>
        </w:rPr>
        <w:t>该项目荣获第九届“母亲河”奖。</w:t>
      </w:r>
    </w:p>
    <w:p w:rsidR="006A000A" w:rsidRDefault="008B12C8">
      <w:pPr>
        <w:snapToGrid w:val="0"/>
        <w:spacing w:line="580" w:lineRule="exact"/>
        <w:ind w:firstLineChars="200" w:firstLine="643"/>
        <w:contextualSpacing/>
        <w:rPr>
          <w:rFonts w:eastAsia="仿宋_GB2312"/>
          <w:sz w:val="32"/>
          <w:szCs w:val="32"/>
        </w:rPr>
      </w:pPr>
      <w:r>
        <w:rPr>
          <w:rFonts w:eastAsia="仿宋_GB2312" w:hint="eastAsia"/>
          <w:b/>
          <w:kern w:val="0"/>
          <w:sz w:val="32"/>
          <w:szCs w:val="32"/>
        </w:rPr>
        <w:t>2</w:t>
      </w:r>
      <w:r>
        <w:rPr>
          <w:rFonts w:eastAsia="仿宋_GB2312" w:hint="eastAsia"/>
          <w:b/>
          <w:kern w:val="0"/>
          <w:sz w:val="32"/>
          <w:szCs w:val="32"/>
        </w:rPr>
        <w:t>.</w:t>
      </w:r>
      <w:r>
        <w:rPr>
          <w:rFonts w:eastAsia="仿宋_GB2312" w:hint="eastAsia"/>
          <w:bCs/>
          <w:kern w:val="0"/>
          <w:sz w:val="32"/>
          <w:szCs w:val="32"/>
        </w:rPr>
        <w:t>助力区域扶贫攻坚工作</w:t>
      </w:r>
      <w:r>
        <w:rPr>
          <w:rFonts w:eastAsia="仿宋_GB2312"/>
          <w:kern w:val="0"/>
          <w:sz w:val="32"/>
          <w:szCs w:val="32"/>
        </w:rPr>
        <w:t>。</w:t>
      </w:r>
      <w:r>
        <w:rPr>
          <w:rFonts w:eastAsia="仿宋_GB2312" w:hint="eastAsia"/>
          <w:kern w:val="0"/>
          <w:sz w:val="32"/>
          <w:szCs w:val="32"/>
        </w:rPr>
        <w:t>利用社会资源共享，深化温暖工程品牌，助力做好精准帮扶和扶贫协作工作。</w:t>
      </w:r>
      <w:r>
        <w:rPr>
          <w:rFonts w:eastAsia="仿宋_GB2312" w:hint="eastAsia"/>
          <w:b/>
          <w:bCs/>
          <w:sz w:val="32"/>
          <w:szCs w:val="32"/>
        </w:rPr>
        <w:t>一是</w:t>
      </w:r>
      <w:r>
        <w:rPr>
          <w:rFonts w:ascii="仿宋_GB2312" w:eastAsia="仿宋_GB2312" w:hint="eastAsia"/>
          <w:bCs/>
          <w:sz w:val="32"/>
          <w:szCs w:val="32"/>
        </w:rPr>
        <w:t>举办“聚爱——神笔马</w:t>
      </w:r>
      <w:r w:rsidRPr="00684E1A">
        <w:rPr>
          <w:rFonts w:eastAsia="仿宋_GB2312"/>
          <w:bCs/>
          <w:sz w:val="32"/>
          <w:szCs w:val="32"/>
        </w:rPr>
        <w:t>良</w:t>
      </w:r>
      <w:r w:rsidRPr="00684E1A">
        <w:rPr>
          <w:rFonts w:eastAsia="仿宋_GB2312"/>
          <w:bCs/>
          <w:sz w:val="32"/>
          <w:szCs w:val="32"/>
        </w:rPr>
        <w:t>”</w:t>
      </w:r>
      <w:r w:rsidRPr="00684E1A">
        <w:rPr>
          <w:rFonts w:eastAsia="仿宋_GB2312"/>
          <w:bCs/>
          <w:sz w:val="32"/>
          <w:szCs w:val="32"/>
        </w:rPr>
        <w:t>项目之</w:t>
      </w:r>
      <w:r w:rsidRPr="00684E1A">
        <w:rPr>
          <w:rFonts w:eastAsia="仿宋_GB2312"/>
          <w:bCs/>
          <w:sz w:val="32"/>
          <w:szCs w:val="32"/>
        </w:rPr>
        <w:t>“</w:t>
      </w:r>
      <w:r w:rsidRPr="00684E1A">
        <w:rPr>
          <w:rFonts w:eastAsia="仿宋_GB2312"/>
          <w:bCs/>
          <w:sz w:val="32"/>
          <w:szCs w:val="32"/>
        </w:rPr>
        <w:t>共沐书香</w:t>
      </w:r>
      <w:r w:rsidRPr="00684E1A">
        <w:rPr>
          <w:rFonts w:eastAsia="仿宋_GB2312"/>
          <w:bCs/>
          <w:sz w:val="32"/>
          <w:szCs w:val="32"/>
        </w:rPr>
        <w:t>”</w:t>
      </w:r>
      <w:r w:rsidRPr="00684E1A">
        <w:rPr>
          <w:rFonts w:eastAsia="仿宋_GB2312"/>
          <w:bCs/>
          <w:sz w:val="32"/>
          <w:szCs w:val="32"/>
        </w:rPr>
        <w:t>爱心赠书活动，为全区</w:t>
      </w:r>
      <w:r w:rsidRPr="00684E1A">
        <w:rPr>
          <w:rFonts w:eastAsia="仿宋_GB2312"/>
          <w:bCs/>
          <w:sz w:val="32"/>
          <w:szCs w:val="32"/>
        </w:rPr>
        <w:t>163</w:t>
      </w:r>
      <w:r w:rsidRPr="00684E1A">
        <w:rPr>
          <w:rFonts w:eastAsia="仿宋_GB2312"/>
          <w:bCs/>
          <w:sz w:val="32"/>
          <w:szCs w:val="32"/>
        </w:rPr>
        <w:t>名</w:t>
      </w:r>
      <w:r w:rsidRPr="00684E1A">
        <w:rPr>
          <w:rFonts w:eastAsia="仿宋_GB2312"/>
          <w:bCs/>
          <w:sz w:val="32"/>
          <w:szCs w:val="32"/>
        </w:rPr>
        <w:t>13-16</w:t>
      </w:r>
      <w:r w:rsidRPr="00684E1A">
        <w:rPr>
          <w:rFonts w:eastAsia="仿宋_GB2312"/>
          <w:bCs/>
          <w:sz w:val="32"/>
          <w:szCs w:val="32"/>
        </w:rPr>
        <w:t>岁的困境青少年赠送图书。</w:t>
      </w:r>
      <w:r w:rsidRPr="00684E1A">
        <w:rPr>
          <w:rFonts w:eastAsia="仿宋_GB2312"/>
          <w:b/>
          <w:sz w:val="32"/>
          <w:szCs w:val="32"/>
        </w:rPr>
        <w:t>二是</w:t>
      </w:r>
      <w:r w:rsidRPr="00684E1A">
        <w:rPr>
          <w:rFonts w:eastAsia="仿宋_GB2312"/>
          <w:sz w:val="32"/>
          <w:szCs w:val="32"/>
        </w:rPr>
        <w:t>通过市青基会</w:t>
      </w:r>
      <w:r w:rsidRPr="00684E1A">
        <w:rPr>
          <w:rFonts w:eastAsia="仿宋_GB2312"/>
          <w:sz w:val="32"/>
          <w:szCs w:val="32"/>
        </w:rPr>
        <w:t>“</w:t>
      </w:r>
      <w:r w:rsidRPr="00684E1A">
        <w:rPr>
          <w:rFonts w:eastAsia="仿宋_GB2312"/>
          <w:sz w:val="32"/>
          <w:szCs w:val="32"/>
        </w:rPr>
        <w:t>希望之星</w:t>
      </w:r>
      <w:r w:rsidRPr="00684E1A">
        <w:rPr>
          <w:rFonts w:eastAsia="仿宋_GB2312"/>
          <w:sz w:val="32"/>
          <w:szCs w:val="32"/>
        </w:rPr>
        <w:t>1+1”</w:t>
      </w:r>
      <w:r w:rsidRPr="00684E1A">
        <w:rPr>
          <w:rFonts w:eastAsia="仿宋_GB2312"/>
          <w:sz w:val="32"/>
          <w:szCs w:val="32"/>
        </w:rPr>
        <w:t>项目，共为朝阳区</w:t>
      </w:r>
      <w:r w:rsidRPr="00684E1A">
        <w:rPr>
          <w:rFonts w:eastAsia="仿宋_GB2312"/>
          <w:sz w:val="32"/>
          <w:szCs w:val="32"/>
        </w:rPr>
        <w:t>34</w:t>
      </w:r>
      <w:r w:rsidRPr="00684E1A">
        <w:rPr>
          <w:rFonts w:eastAsia="仿宋_GB2312"/>
          <w:sz w:val="32"/>
          <w:szCs w:val="32"/>
        </w:rPr>
        <w:t>名</w:t>
      </w:r>
      <w:r w:rsidRPr="00684E1A">
        <w:rPr>
          <w:rFonts w:eastAsia="仿宋_GB2312"/>
          <w:sz w:val="32"/>
          <w:szCs w:val="32"/>
        </w:rPr>
        <w:t>家庭经济困</w:t>
      </w:r>
      <w:r>
        <w:rPr>
          <w:rFonts w:eastAsia="仿宋_GB2312"/>
          <w:sz w:val="32"/>
          <w:szCs w:val="32"/>
        </w:rPr>
        <w:t>难</w:t>
      </w:r>
      <w:r>
        <w:rPr>
          <w:rFonts w:eastAsia="仿宋_GB2312" w:hint="eastAsia"/>
          <w:sz w:val="32"/>
          <w:szCs w:val="32"/>
        </w:rPr>
        <w:t>的中小学生申请</w:t>
      </w:r>
      <w:r>
        <w:rPr>
          <w:rFonts w:eastAsia="仿宋_GB2312" w:hint="eastAsia"/>
          <w:sz w:val="32"/>
          <w:szCs w:val="32"/>
        </w:rPr>
        <w:t>36000</w:t>
      </w:r>
      <w:r>
        <w:rPr>
          <w:rFonts w:eastAsia="仿宋_GB2312" w:hint="eastAsia"/>
          <w:sz w:val="32"/>
          <w:szCs w:val="32"/>
        </w:rPr>
        <w:t>元捐助金。</w:t>
      </w:r>
      <w:r>
        <w:rPr>
          <w:rFonts w:eastAsia="仿宋_GB2312" w:hint="eastAsia"/>
          <w:b/>
          <w:bCs/>
          <w:sz w:val="32"/>
          <w:szCs w:val="32"/>
        </w:rPr>
        <w:t>三是</w:t>
      </w:r>
      <w:r>
        <w:rPr>
          <w:rFonts w:eastAsia="仿宋_GB2312" w:hint="eastAsia"/>
          <w:sz w:val="32"/>
          <w:szCs w:val="32"/>
        </w:rPr>
        <w:t>启动</w:t>
      </w:r>
      <w:r>
        <w:rPr>
          <w:rFonts w:eastAsia="仿宋_GB2312" w:hint="eastAsia"/>
          <w:sz w:val="32"/>
          <w:szCs w:val="32"/>
        </w:rPr>
        <w:t>2019</w:t>
      </w:r>
      <w:r>
        <w:rPr>
          <w:rFonts w:eastAsia="仿宋_GB2312" w:hint="eastAsia"/>
          <w:sz w:val="32"/>
          <w:szCs w:val="32"/>
        </w:rPr>
        <w:t>年困境青少年精准帮扶项目评优工作，共支持</w:t>
      </w:r>
      <w:r>
        <w:rPr>
          <w:rFonts w:eastAsia="仿宋_GB2312" w:hint="eastAsia"/>
          <w:sz w:val="32"/>
          <w:szCs w:val="32"/>
        </w:rPr>
        <w:t>8</w:t>
      </w:r>
      <w:r>
        <w:rPr>
          <w:rFonts w:eastAsia="仿宋_GB2312" w:hint="eastAsia"/>
          <w:sz w:val="32"/>
          <w:szCs w:val="32"/>
        </w:rPr>
        <w:t>个优秀项目，支持资金</w:t>
      </w:r>
      <w:r>
        <w:rPr>
          <w:rFonts w:eastAsia="仿宋_GB2312" w:hint="eastAsia"/>
          <w:sz w:val="32"/>
          <w:szCs w:val="32"/>
        </w:rPr>
        <w:t>7.6</w:t>
      </w:r>
      <w:r>
        <w:rPr>
          <w:rFonts w:eastAsia="仿宋_GB2312" w:hint="eastAsia"/>
          <w:sz w:val="32"/>
          <w:szCs w:val="32"/>
        </w:rPr>
        <w:t>万元。</w:t>
      </w:r>
      <w:r>
        <w:rPr>
          <w:rFonts w:eastAsia="仿宋_GB2312" w:hint="eastAsia"/>
          <w:b/>
          <w:bCs/>
          <w:sz w:val="32"/>
          <w:szCs w:val="32"/>
        </w:rPr>
        <w:t>四是</w:t>
      </w:r>
      <w:r>
        <w:rPr>
          <w:rFonts w:eastAsia="仿宋_GB2312" w:hint="eastAsia"/>
          <w:sz w:val="32"/>
          <w:szCs w:val="32"/>
        </w:rPr>
        <w:t>首次启动</w:t>
      </w:r>
      <w:r>
        <w:rPr>
          <w:rFonts w:eastAsia="仿宋_GB2312" w:hint="eastAsia"/>
          <w:sz w:val="32"/>
          <w:szCs w:val="32"/>
        </w:rPr>
        <w:t>2019</w:t>
      </w:r>
      <w:r>
        <w:rPr>
          <w:rFonts w:eastAsia="仿宋_GB2312" w:hint="eastAsia"/>
          <w:sz w:val="32"/>
          <w:szCs w:val="32"/>
        </w:rPr>
        <w:t>年朝阳区困境青少年精准帮扶项</w:t>
      </w:r>
      <w:r>
        <w:rPr>
          <w:rFonts w:eastAsia="仿宋_GB2312" w:hint="eastAsia"/>
          <w:sz w:val="32"/>
          <w:szCs w:val="32"/>
        </w:rPr>
        <w:lastRenderedPageBreak/>
        <w:t>目征集工作，面向社会进行项目征集，</w:t>
      </w:r>
      <w:r>
        <w:rPr>
          <w:rFonts w:ascii="仿宋_GB2312" w:eastAsia="仿宋_GB2312" w:hAnsi="仿宋_GB2312" w:cs="仿宋_GB2312" w:hint="eastAsia"/>
          <w:sz w:val="32"/>
          <w:szCs w:val="32"/>
        </w:rPr>
        <w:t>设计开展大学生</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对</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学业辅导、天文知识科普夏令营、家庭亲子关系调节训练营等项目。</w:t>
      </w:r>
      <w:r>
        <w:rPr>
          <w:rFonts w:ascii="仿宋_GB2312" w:eastAsia="仿宋_GB2312" w:hAnsi="仿宋_GB2312" w:cs="仿宋_GB2312" w:hint="eastAsia"/>
          <w:b/>
          <w:bCs/>
          <w:sz w:val="32"/>
          <w:szCs w:val="32"/>
        </w:rPr>
        <w:t>五</w:t>
      </w:r>
      <w:r>
        <w:rPr>
          <w:rFonts w:eastAsia="仿宋_GB2312" w:hint="eastAsia"/>
          <w:b/>
          <w:bCs/>
          <w:sz w:val="32"/>
          <w:szCs w:val="32"/>
        </w:rPr>
        <w:t>是</w:t>
      </w:r>
      <w:r>
        <w:rPr>
          <w:rFonts w:eastAsia="仿宋_GB2312" w:hint="eastAsia"/>
          <w:sz w:val="32"/>
          <w:szCs w:val="32"/>
        </w:rPr>
        <w:t>组织青联委员</w:t>
      </w:r>
      <w:r>
        <w:rPr>
          <w:rFonts w:eastAsia="仿宋_GB2312"/>
          <w:sz w:val="32"/>
          <w:szCs w:val="32"/>
        </w:rPr>
        <w:t>开展</w:t>
      </w:r>
      <w:r>
        <w:rPr>
          <w:rFonts w:eastAsia="仿宋_GB2312"/>
          <w:sz w:val="32"/>
          <w:szCs w:val="32"/>
        </w:rPr>
        <w:t>“</w:t>
      </w:r>
      <w:r>
        <w:rPr>
          <w:rFonts w:eastAsia="仿宋_GB2312"/>
          <w:sz w:val="32"/>
          <w:szCs w:val="32"/>
        </w:rPr>
        <w:t>青春助跑</w:t>
      </w:r>
      <w:r>
        <w:rPr>
          <w:rFonts w:eastAsia="仿宋_GB2312"/>
          <w:sz w:val="32"/>
          <w:szCs w:val="32"/>
        </w:rPr>
        <w:t>·</w:t>
      </w:r>
      <w:r>
        <w:rPr>
          <w:rFonts w:eastAsia="仿宋_GB2312"/>
          <w:sz w:val="32"/>
          <w:szCs w:val="32"/>
        </w:rPr>
        <w:t>青春助学计划</w:t>
      </w:r>
      <w:r>
        <w:rPr>
          <w:rFonts w:eastAsia="仿宋_GB2312"/>
          <w:sz w:val="32"/>
          <w:szCs w:val="32"/>
        </w:rPr>
        <w:t>”2019</w:t>
      </w:r>
      <w:r>
        <w:rPr>
          <w:rFonts w:eastAsia="仿宋_GB2312"/>
          <w:sz w:val="32"/>
          <w:szCs w:val="32"/>
        </w:rPr>
        <w:t>年寒暑假入户慰问活动，累计发放助学助困补贴</w:t>
      </w:r>
      <w:r>
        <w:rPr>
          <w:rFonts w:eastAsia="仿宋_GB2312"/>
          <w:sz w:val="32"/>
          <w:szCs w:val="32"/>
        </w:rPr>
        <w:t>6.8</w:t>
      </w:r>
      <w:r>
        <w:rPr>
          <w:rFonts w:eastAsia="仿宋_GB2312"/>
          <w:sz w:val="32"/>
          <w:szCs w:val="32"/>
        </w:rPr>
        <w:t>万元。开展</w:t>
      </w:r>
      <w:r>
        <w:rPr>
          <w:rFonts w:eastAsia="仿宋_GB2312"/>
          <w:sz w:val="32"/>
          <w:szCs w:val="32"/>
        </w:rPr>
        <w:t>“</w:t>
      </w:r>
      <w:r>
        <w:rPr>
          <w:rFonts w:eastAsia="仿宋_GB2312"/>
          <w:sz w:val="32"/>
          <w:szCs w:val="32"/>
        </w:rPr>
        <w:t>青力扶贫</w:t>
      </w:r>
      <w:r>
        <w:rPr>
          <w:rFonts w:eastAsia="仿宋_GB2312"/>
          <w:sz w:val="32"/>
          <w:szCs w:val="32"/>
        </w:rPr>
        <w:t>•</w:t>
      </w:r>
      <w:r>
        <w:rPr>
          <w:rFonts w:eastAsia="仿宋_GB2312"/>
          <w:sz w:val="32"/>
          <w:szCs w:val="32"/>
        </w:rPr>
        <w:t>联创梦想</w:t>
      </w:r>
      <w:r>
        <w:rPr>
          <w:rFonts w:eastAsia="仿宋_GB2312"/>
          <w:sz w:val="32"/>
          <w:szCs w:val="32"/>
        </w:rPr>
        <w:t>”</w:t>
      </w:r>
      <w:r>
        <w:rPr>
          <w:rFonts w:eastAsia="仿宋_GB2312"/>
          <w:sz w:val="32"/>
          <w:szCs w:val="32"/>
        </w:rPr>
        <w:t>朝阳青联赴河南省南阳市</w:t>
      </w:r>
      <w:proofErr w:type="gramStart"/>
      <w:r>
        <w:rPr>
          <w:rFonts w:eastAsia="仿宋_GB2312"/>
          <w:sz w:val="32"/>
          <w:szCs w:val="32"/>
        </w:rPr>
        <w:t>淅</w:t>
      </w:r>
      <w:proofErr w:type="gramEnd"/>
      <w:r>
        <w:rPr>
          <w:rFonts w:eastAsia="仿宋_GB2312"/>
          <w:sz w:val="32"/>
          <w:szCs w:val="32"/>
        </w:rPr>
        <w:t>川县扶贫工作，入户结对</w:t>
      </w:r>
      <w:r>
        <w:rPr>
          <w:rFonts w:eastAsia="仿宋_GB2312"/>
          <w:sz w:val="32"/>
          <w:szCs w:val="32"/>
        </w:rPr>
        <w:t>5</w:t>
      </w:r>
      <w:r>
        <w:rPr>
          <w:rFonts w:eastAsia="仿宋_GB2312"/>
          <w:sz w:val="32"/>
          <w:szCs w:val="32"/>
        </w:rPr>
        <w:t>个贫困家庭，为村内</w:t>
      </w:r>
      <w:r>
        <w:rPr>
          <w:rFonts w:eastAsia="仿宋_GB2312"/>
          <w:sz w:val="32"/>
          <w:szCs w:val="32"/>
        </w:rPr>
        <w:t>38</w:t>
      </w:r>
      <w:r>
        <w:rPr>
          <w:rFonts w:eastAsia="仿宋_GB2312"/>
          <w:sz w:val="32"/>
          <w:szCs w:val="32"/>
        </w:rPr>
        <w:t>户送去慰问物资。</w:t>
      </w:r>
    </w:p>
    <w:p w:rsidR="006A000A" w:rsidRDefault="008B12C8">
      <w:pPr>
        <w:spacing w:line="580" w:lineRule="exact"/>
        <w:ind w:firstLineChars="200" w:firstLine="643"/>
        <w:rPr>
          <w:rFonts w:eastAsia="仿宋_GB2312"/>
          <w:sz w:val="32"/>
          <w:szCs w:val="32"/>
        </w:rPr>
      </w:pPr>
      <w:r>
        <w:rPr>
          <w:rFonts w:eastAsia="仿宋_GB2312" w:hint="eastAsia"/>
          <w:b/>
          <w:kern w:val="0"/>
          <w:sz w:val="32"/>
          <w:szCs w:val="32"/>
        </w:rPr>
        <w:t>3.</w:t>
      </w:r>
      <w:r>
        <w:rPr>
          <w:rFonts w:eastAsia="仿宋_GB2312" w:hint="eastAsia"/>
          <w:bCs/>
          <w:kern w:val="0"/>
          <w:sz w:val="32"/>
          <w:szCs w:val="32"/>
        </w:rPr>
        <w:t>深入调研助力区域发展。开展青年工作调研</w:t>
      </w:r>
      <w:r>
        <w:rPr>
          <w:rFonts w:eastAsia="仿宋_GB2312" w:hint="eastAsia"/>
          <w:bCs/>
          <w:kern w:val="0"/>
          <w:sz w:val="32"/>
          <w:szCs w:val="32"/>
        </w:rPr>
        <w:t>工作，发动青年智力优势，为区域发展建言献策。</w:t>
      </w:r>
      <w:r>
        <w:rPr>
          <w:rFonts w:eastAsia="仿宋_GB2312" w:hint="eastAsia"/>
          <w:b/>
          <w:kern w:val="0"/>
          <w:sz w:val="32"/>
          <w:szCs w:val="32"/>
        </w:rPr>
        <w:t>一</w:t>
      </w:r>
      <w:r>
        <w:rPr>
          <w:rFonts w:eastAsia="仿宋_GB2312" w:hint="eastAsia"/>
          <w:b/>
          <w:kern w:val="0"/>
          <w:sz w:val="32"/>
          <w:szCs w:val="32"/>
        </w:rPr>
        <w:t>是</w:t>
      </w:r>
      <w:r>
        <w:rPr>
          <w:rFonts w:eastAsia="仿宋_GB2312"/>
          <w:bCs/>
          <w:color w:val="000000" w:themeColor="text1"/>
          <w:kern w:val="0"/>
          <w:sz w:val="32"/>
          <w:szCs w:val="32"/>
        </w:rPr>
        <w:t>联合清华大学、北京大学、北京工业大学、中国传媒大学</w:t>
      </w:r>
      <w:r>
        <w:rPr>
          <w:rFonts w:eastAsia="仿宋_GB2312"/>
          <w:bCs/>
          <w:color w:val="000000" w:themeColor="text1"/>
          <w:kern w:val="0"/>
          <w:sz w:val="32"/>
          <w:szCs w:val="32"/>
        </w:rPr>
        <w:t>4</w:t>
      </w:r>
      <w:r>
        <w:rPr>
          <w:rFonts w:eastAsia="仿宋_GB2312"/>
          <w:bCs/>
          <w:color w:val="000000" w:themeColor="text1"/>
          <w:kern w:val="0"/>
          <w:sz w:val="32"/>
          <w:szCs w:val="32"/>
        </w:rPr>
        <w:t>所高校共同开展</w:t>
      </w:r>
      <w:r>
        <w:rPr>
          <w:rFonts w:eastAsia="仿宋_GB2312"/>
          <w:bCs/>
          <w:color w:val="000000" w:themeColor="text1"/>
          <w:kern w:val="0"/>
          <w:sz w:val="32"/>
          <w:szCs w:val="32"/>
        </w:rPr>
        <w:t>“</w:t>
      </w:r>
      <w:r>
        <w:rPr>
          <w:rFonts w:eastAsia="仿宋_GB2312" w:hint="eastAsia"/>
          <w:bCs/>
          <w:color w:val="000000" w:themeColor="text1"/>
          <w:kern w:val="0"/>
          <w:sz w:val="32"/>
          <w:szCs w:val="32"/>
        </w:rPr>
        <w:t>2019</w:t>
      </w:r>
      <w:r>
        <w:rPr>
          <w:rFonts w:eastAsia="仿宋_GB2312" w:hint="eastAsia"/>
          <w:bCs/>
          <w:color w:val="000000" w:themeColor="text1"/>
          <w:kern w:val="0"/>
          <w:sz w:val="32"/>
          <w:szCs w:val="32"/>
        </w:rPr>
        <w:t>年</w:t>
      </w:r>
      <w:r>
        <w:rPr>
          <w:rFonts w:eastAsia="仿宋_GB2312"/>
          <w:bCs/>
          <w:color w:val="000000" w:themeColor="text1"/>
          <w:kern w:val="0"/>
          <w:sz w:val="32"/>
          <w:szCs w:val="32"/>
        </w:rPr>
        <w:t>大学生理论调研活动</w:t>
      </w:r>
      <w:r>
        <w:rPr>
          <w:rFonts w:eastAsia="仿宋_GB2312"/>
          <w:bCs/>
          <w:color w:val="000000" w:themeColor="text1"/>
          <w:kern w:val="0"/>
          <w:sz w:val="32"/>
          <w:szCs w:val="32"/>
        </w:rPr>
        <w:t>”</w:t>
      </w:r>
      <w:r>
        <w:rPr>
          <w:rFonts w:eastAsia="仿宋_GB2312"/>
          <w:bCs/>
          <w:color w:val="000000" w:themeColor="text1"/>
          <w:kern w:val="0"/>
          <w:sz w:val="32"/>
          <w:szCs w:val="32"/>
        </w:rPr>
        <w:t>，组建</w:t>
      </w:r>
      <w:r>
        <w:rPr>
          <w:rFonts w:eastAsia="仿宋_GB2312"/>
          <w:bCs/>
          <w:color w:val="000000" w:themeColor="text1"/>
          <w:kern w:val="0"/>
          <w:sz w:val="32"/>
          <w:szCs w:val="32"/>
        </w:rPr>
        <w:t>20</w:t>
      </w:r>
      <w:r>
        <w:rPr>
          <w:rFonts w:eastAsia="仿宋_GB2312"/>
          <w:bCs/>
          <w:color w:val="000000" w:themeColor="text1"/>
          <w:kern w:val="0"/>
          <w:sz w:val="32"/>
          <w:szCs w:val="32"/>
        </w:rPr>
        <w:t>支调研团队，</w:t>
      </w:r>
      <w:r>
        <w:rPr>
          <w:rFonts w:eastAsia="仿宋_GB2312"/>
          <w:bCs/>
          <w:color w:val="000000" w:themeColor="text1"/>
          <w:kern w:val="0"/>
          <w:sz w:val="32"/>
          <w:szCs w:val="32"/>
        </w:rPr>
        <w:t>150</w:t>
      </w:r>
      <w:r>
        <w:rPr>
          <w:rFonts w:eastAsia="仿宋_GB2312"/>
          <w:bCs/>
          <w:color w:val="000000" w:themeColor="text1"/>
          <w:kern w:val="0"/>
          <w:sz w:val="32"/>
          <w:szCs w:val="32"/>
        </w:rPr>
        <w:t>余名师生参与，围绕朝阳区域发展、青年发展事务开展调研，引导青年参与社会共建共治共享，投身基层民主实践</w:t>
      </w:r>
      <w:r>
        <w:rPr>
          <w:rFonts w:eastAsia="仿宋_GB2312" w:hint="eastAsia"/>
          <w:bCs/>
          <w:color w:val="000000" w:themeColor="text1"/>
          <w:kern w:val="0"/>
          <w:sz w:val="32"/>
          <w:szCs w:val="32"/>
        </w:rPr>
        <w:t>，形成</w:t>
      </w:r>
      <w:r>
        <w:rPr>
          <w:rFonts w:eastAsia="仿宋_GB2312" w:hint="eastAsia"/>
          <w:bCs/>
          <w:color w:val="000000" w:themeColor="text1"/>
          <w:kern w:val="0"/>
          <w:sz w:val="32"/>
          <w:szCs w:val="32"/>
        </w:rPr>
        <w:t>20</w:t>
      </w:r>
      <w:r>
        <w:rPr>
          <w:rFonts w:eastAsia="仿宋_GB2312" w:hint="eastAsia"/>
          <w:bCs/>
          <w:color w:val="000000" w:themeColor="text1"/>
          <w:kern w:val="0"/>
          <w:sz w:val="32"/>
          <w:szCs w:val="32"/>
        </w:rPr>
        <w:t>篇共计</w:t>
      </w:r>
      <w:r>
        <w:rPr>
          <w:rFonts w:eastAsia="仿宋_GB2312" w:hint="eastAsia"/>
          <w:bCs/>
          <w:color w:val="000000" w:themeColor="text1"/>
          <w:kern w:val="0"/>
          <w:sz w:val="32"/>
          <w:szCs w:val="32"/>
        </w:rPr>
        <w:t>40</w:t>
      </w:r>
      <w:r>
        <w:rPr>
          <w:rFonts w:eastAsia="仿宋_GB2312" w:hint="eastAsia"/>
          <w:bCs/>
          <w:color w:val="000000" w:themeColor="text1"/>
          <w:kern w:val="0"/>
          <w:sz w:val="32"/>
          <w:szCs w:val="32"/>
        </w:rPr>
        <w:t>万字调研报告</w:t>
      </w:r>
      <w:r>
        <w:rPr>
          <w:rFonts w:eastAsia="仿宋_GB2312"/>
          <w:bCs/>
          <w:color w:val="000000" w:themeColor="text1"/>
          <w:kern w:val="0"/>
          <w:sz w:val="32"/>
          <w:szCs w:val="32"/>
        </w:rPr>
        <w:t>。</w:t>
      </w:r>
      <w:r>
        <w:rPr>
          <w:rFonts w:eastAsia="仿宋_GB2312" w:hint="eastAsia"/>
          <w:bCs/>
          <w:color w:val="000000" w:themeColor="text1"/>
          <w:kern w:val="0"/>
          <w:sz w:val="32"/>
          <w:szCs w:val="32"/>
        </w:rPr>
        <w:t>二</w:t>
      </w:r>
      <w:r>
        <w:rPr>
          <w:rFonts w:eastAsia="仿宋_GB2312"/>
          <w:b/>
          <w:bCs/>
          <w:color w:val="000000" w:themeColor="text1"/>
          <w:kern w:val="0"/>
          <w:sz w:val="32"/>
          <w:szCs w:val="32"/>
        </w:rPr>
        <w:t>是</w:t>
      </w:r>
      <w:r>
        <w:rPr>
          <w:rFonts w:eastAsia="仿宋_GB2312"/>
          <w:bCs/>
          <w:color w:val="000000" w:themeColor="text1"/>
          <w:kern w:val="0"/>
          <w:sz w:val="32"/>
          <w:szCs w:val="32"/>
        </w:rPr>
        <w:t>推荐申报两个区级项目参与团市委</w:t>
      </w:r>
      <w:r>
        <w:rPr>
          <w:rFonts w:eastAsia="仿宋_GB2312"/>
          <w:sz w:val="32"/>
          <w:szCs w:val="32"/>
        </w:rPr>
        <w:t>第五届</w:t>
      </w:r>
      <w:r>
        <w:rPr>
          <w:rFonts w:eastAsia="仿宋_GB2312"/>
          <w:sz w:val="32"/>
          <w:szCs w:val="32"/>
        </w:rPr>
        <w:t>“</w:t>
      </w:r>
      <w:r>
        <w:rPr>
          <w:rFonts w:eastAsia="仿宋_GB2312"/>
          <w:sz w:val="32"/>
          <w:szCs w:val="32"/>
        </w:rPr>
        <w:t>我为改革献</w:t>
      </w:r>
      <w:proofErr w:type="gramStart"/>
      <w:r>
        <w:rPr>
          <w:rFonts w:eastAsia="仿宋_GB2312"/>
          <w:sz w:val="32"/>
          <w:szCs w:val="32"/>
        </w:rPr>
        <w:t>一</w:t>
      </w:r>
      <w:proofErr w:type="gramEnd"/>
      <w:r>
        <w:rPr>
          <w:rFonts w:eastAsia="仿宋_GB2312"/>
          <w:sz w:val="32"/>
          <w:szCs w:val="32"/>
        </w:rPr>
        <w:t>策</w:t>
      </w:r>
      <w:r>
        <w:rPr>
          <w:rFonts w:eastAsia="仿宋_GB2312"/>
          <w:sz w:val="32"/>
          <w:szCs w:val="32"/>
        </w:rPr>
        <w:t>”</w:t>
      </w:r>
      <w:r>
        <w:rPr>
          <w:rFonts w:eastAsia="仿宋_GB2312"/>
          <w:sz w:val="32"/>
          <w:szCs w:val="32"/>
        </w:rPr>
        <w:t>活动，号召青年立足本职工作，为改革创新建言献策</w:t>
      </w:r>
      <w:r>
        <w:rPr>
          <w:rFonts w:eastAsia="仿宋_GB2312" w:hint="eastAsia"/>
          <w:sz w:val="32"/>
          <w:szCs w:val="32"/>
        </w:rPr>
        <w:t>，其中</w:t>
      </w:r>
      <w:r>
        <w:rPr>
          <w:rFonts w:eastAsia="仿宋_GB2312" w:hint="eastAsia"/>
          <w:sz w:val="32"/>
          <w:szCs w:val="32"/>
        </w:rPr>
        <w:t>“</w:t>
      </w:r>
      <w:r>
        <w:rPr>
          <w:rFonts w:eastAsia="仿宋_GB2312" w:hint="eastAsia"/>
          <w:sz w:val="32"/>
          <w:szCs w:val="32"/>
        </w:rPr>
        <w:t>美团美好朝阳骑士</w:t>
      </w:r>
      <w:r>
        <w:rPr>
          <w:rFonts w:eastAsia="仿宋_GB2312" w:hint="eastAsia"/>
          <w:sz w:val="32"/>
          <w:szCs w:val="32"/>
        </w:rPr>
        <w:t>”</w:t>
      </w:r>
      <w:r>
        <w:rPr>
          <w:rFonts w:eastAsia="仿宋_GB2312" w:hint="eastAsia"/>
          <w:sz w:val="32"/>
          <w:szCs w:val="32"/>
        </w:rPr>
        <w:t>项目获评</w:t>
      </w:r>
      <w:r>
        <w:rPr>
          <w:rFonts w:eastAsia="仿宋_GB2312" w:hint="eastAsia"/>
          <w:sz w:val="32"/>
          <w:szCs w:val="32"/>
        </w:rPr>
        <w:t>A</w:t>
      </w:r>
      <w:r>
        <w:rPr>
          <w:rFonts w:eastAsia="仿宋_GB2312" w:hint="eastAsia"/>
          <w:sz w:val="32"/>
          <w:szCs w:val="32"/>
        </w:rPr>
        <w:t>类。</w:t>
      </w:r>
    </w:p>
    <w:p w:rsidR="006A000A" w:rsidRDefault="008B12C8">
      <w:pPr>
        <w:spacing w:line="580" w:lineRule="exact"/>
        <w:ind w:firstLineChars="250" w:firstLine="800"/>
        <w:jc w:val="left"/>
        <w:rPr>
          <w:rFonts w:eastAsia="仿宋_GB2312"/>
          <w:sz w:val="32"/>
          <w:szCs w:val="32"/>
        </w:rPr>
      </w:pPr>
      <w:r>
        <w:rPr>
          <w:rFonts w:eastAsia="仿宋_GB2312" w:hint="eastAsia"/>
          <w:color w:val="000000"/>
          <w:sz w:val="32"/>
          <w:szCs w:val="32"/>
        </w:rPr>
        <w:t>4</w:t>
      </w:r>
      <w:r>
        <w:rPr>
          <w:rFonts w:eastAsia="仿宋_GB2312"/>
          <w:color w:val="000000"/>
          <w:sz w:val="32"/>
          <w:szCs w:val="32"/>
        </w:rPr>
        <w:t>.</w:t>
      </w:r>
      <w:r>
        <w:rPr>
          <w:rFonts w:eastAsia="仿宋_GB2312"/>
          <w:color w:val="000000"/>
          <w:sz w:val="32"/>
          <w:szCs w:val="32"/>
        </w:rPr>
        <w:t>开展青少年志愿服务工作。</w:t>
      </w:r>
      <w:r>
        <w:rPr>
          <w:rFonts w:eastAsia="仿宋_GB2312"/>
          <w:b/>
          <w:color w:val="000000"/>
          <w:sz w:val="32"/>
          <w:szCs w:val="32"/>
        </w:rPr>
        <w:t>一是</w:t>
      </w:r>
      <w:r>
        <w:rPr>
          <w:rFonts w:eastAsia="仿宋_GB2312"/>
          <w:kern w:val="0"/>
          <w:sz w:val="32"/>
          <w:szCs w:val="32"/>
        </w:rPr>
        <w:t>做好重大活动志愿服务保障工作，</w:t>
      </w:r>
      <w:r>
        <w:rPr>
          <w:rFonts w:eastAsia="仿宋_GB2312"/>
          <w:color w:val="000000"/>
          <w:sz w:val="32"/>
          <w:szCs w:val="32"/>
        </w:rPr>
        <w:t>顺利完成第二届</w:t>
      </w:r>
      <w:r>
        <w:rPr>
          <w:rFonts w:eastAsia="仿宋_GB2312"/>
          <w:color w:val="000000"/>
          <w:sz w:val="32"/>
          <w:szCs w:val="32"/>
        </w:rPr>
        <w:t>“</w:t>
      </w:r>
      <w:r>
        <w:rPr>
          <w:rFonts w:eastAsia="仿宋_GB2312"/>
          <w:color w:val="000000"/>
          <w:sz w:val="32"/>
          <w:szCs w:val="32"/>
        </w:rPr>
        <w:t>一带一路</w:t>
      </w:r>
      <w:r>
        <w:rPr>
          <w:rFonts w:eastAsia="仿宋_GB2312"/>
          <w:color w:val="000000"/>
          <w:sz w:val="32"/>
          <w:szCs w:val="32"/>
        </w:rPr>
        <w:t>”</w:t>
      </w:r>
      <w:r>
        <w:rPr>
          <w:rFonts w:eastAsia="仿宋_GB2312"/>
          <w:color w:val="000000"/>
          <w:sz w:val="32"/>
          <w:szCs w:val="32"/>
        </w:rPr>
        <w:t>国际合作高峰论坛、</w:t>
      </w:r>
      <w:r>
        <w:rPr>
          <w:rFonts w:eastAsia="仿宋_GB2312"/>
          <w:color w:val="000000"/>
          <w:sz w:val="32"/>
          <w:szCs w:val="32"/>
        </w:rPr>
        <w:t>2019</w:t>
      </w:r>
      <w:r>
        <w:rPr>
          <w:rFonts w:eastAsia="仿宋_GB2312"/>
          <w:color w:val="000000"/>
          <w:sz w:val="32"/>
          <w:szCs w:val="32"/>
        </w:rPr>
        <w:t>年中国北京园艺博览会、亚洲文明对话大会、国庆</w:t>
      </w:r>
      <w:r>
        <w:rPr>
          <w:rFonts w:eastAsia="仿宋_GB2312"/>
          <w:color w:val="000000"/>
          <w:sz w:val="32"/>
          <w:szCs w:val="32"/>
        </w:rPr>
        <w:t>70</w:t>
      </w:r>
      <w:r>
        <w:rPr>
          <w:rFonts w:eastAsia="仿宋_GB2312"/>
          <w:color w:val="000000"/>
          <w:sz w:val="32"/>
          <w:szCs w:val="32"/>
        </w:rPr>
        <w:t>周年等重大活动的服务保障工作。</w:t>
      </w:r>
      <w:r>
        <w:rPr>
          <w:rFonts w:eastAsia="仿宋_GB2312"/>
          <w:b/>
          <w:color w:val="000000"/>
          <w:sz w:val="32"/>
          <w:szCs w:val="32"/>
        </w:rPr>
        <w:t>二是</w:t>
      </w:r>
      <w:r>
        <w:rPr>
          <w:rFonts w:eastAsia="仿宋_GB2312"/>
          <w:kern w:val="0"/>
          <w:sz w:val="32"/>
          <w:szCs w:val="32"/>
        </w:rPr>
        <w:t>开展五星志愿者申报工作</w:t>
      </w:r>
      <w:r>
        <w:rPr>
          <w:rFonts w:eastAsia="仿宋_GB2312"/>
          <w:color w:val="000000"/>
          <w:sz w:val="32"/>
          <w:szCs w:val="32"/>
        </w:rPr>
        <w:t>，</w:t>
      </w:r>
      <w:r>
        <w:rPr>
          <w:rFonts w:eastAsia="仿宋_GB2312"/>
          <w:color w:val="000000"/>
          <w:sz w:val="32"/>
          <w:szCs w:val="32"/>
        </w:rPr>
        <w:t>19</w:t>
      </w:r>
      <w:r>
        <w:rPr>
          <w:rFonts w:eastAsia="仿宋_GB2312"/>
          <w:color w:val="000000"/>
          <w:sz w:val="32"/>
          <w:szCs w:val="32"/>
        </w:rPr>
        <w:t>名志愿者获此荣誉称号。</w:t>
      </w:r>
      <w:r>
        <w:rPr>
          <w:rFonts w:eastAsia="仿宋_GB2312"/>
          <w:b/>
          <w:color w:val="000000"/>
          <w:sz w:val="32"/>
          <w:szCs w:val="32"/>
        </w:rPr>
        <w:t>三是</w:t>
      </w:r>
      <w:r>
        <w:rPr>
          <w:rFonts w:eastAsia="仿宋_GB2312"/>
          <w:kern w:val="0"/>
          <w:sz w:val="32"/>
          <w:szCs w:val="32"/>
        </w:rPr>
        <w:t>举办蓝立方开放十周年纪念活动，</w:t>
      </w:r>
      <w:r>
        <w:rPr>
          <w:rFonts w:eastAsia="仿宋_GB2312"/>
          <w:color w:val="000000"/>
          <w:sz w:val="32"/>
          <w:szCs w:val="32"/>
        </w:rPr>
        <w:t>“</w:t>
      </w:r>
      <w:r>
        <w:rPr>
          <w:rFonts w:eastAsia="仿宋_GB2312"/>
          <w:color w:val="000000"/>
          <w:sz w:val="32"/>
          <w:szCs w:val="32"/>
        </w:rPr>
        <w:t>蓝立方</w:t>
      </w:r>
      <w:r>
        <w:rPr>
          <w:rFonts w:eastAsia="仿宋_GB2312"/>
          <w:color w:val="000000"/>
          <w:sz w:val="32"/>
          <w:szCs w:val="32"/>
        </w:rPr>
        <w:t>”</w:t>
      </w:r>
      <w:r>
        <w:rPr>
          <w:rFonts w:eastAsia="仿宋_GB2312"/>
          <w:color w:val="000000"/>
          <w:sz w:val="32"/>
          <w:szCs w:val="32"/>
        </w:rPr>
        <w:t>志愿服务项目自</w:t>
      </w:r>
      <w:r>
        <w:rPr>
          <w:rFonts w:eastAsia="仿宋_GB2312"/>
          <w:color w:val="000000"/>
          <w:sz w:val="32"/>
          <w:szCs w:val="32"/>
        </w:rPr>
        <w:t>2009</w:t>
      </w:r>
      <w:r>
        <w:rPr>
          <w:rFonts w:eastAsia="仿宋_GB2312"/>
          <w:color w:val="000000"/>
          <w:sz w:val="32"/>
          <w:szCs w:val="32"/>
        </w:rPr>
        <w:t>年</w:t>
      </w:r>
      <w:r>
        <w:rPr>
          <w:rFonts w:eastAsia="仿宋_GB2312"/>
          <w:color w:val="000000"/>
          <w:sz w:val="32"/>
          <w:szCs w:val="32"/>
        </w:rPr>
        <w:t>3</w:t>
      </w:r>
      <w:r>
        <w:rPr>
          <w:rFonts w:eastAsia="仿宋_GB2312"/>
          <w:color w:val="000000"/>
          <w:sz w:val="32"/>
          <w:szCs w:val="32"/>
        </w:rPr>
        <w:t>月</w:t>
      </w:r>
      <w:r>
        <w:rPr>
          <w:rFonts w:eastAsia="仿宋_GB2312"/>
          <w:color w:val="000000"/>
          <w:sz w:val="32"/>
          <w:szCs w:val="32"/>
        </w:rPr>
        <w:t>5</w:t>
      </w:r>
      <w:r>
        <w:rPr>
          <w:rFonts w:eastAsia="仿宋_GB2312"/>
          <w:color w:val="000000"/>
          <w:sz w:val="32"/>
          <w:szCs w:val="32"/>
        </w:rPr>
        <w:t>日正式启动以来，已累计投入</w:t>
      </w:r>
      <w:r>
        <w:rPr>
          <w:rFonts w:eastAsia="仿宋_GB2312"/>
          <w:color w:val="000000"/>
          <w:sz w:val="32"/>
          <w:szCs w:val="32"/>
        </w:rPr>
        <w:t>2</w:t>
      </w:r>
      <w:r>
        <w:rPr>
          <w:rFonts w:eastAsia="仿宋_GB2312" w:hint="eastAsia"/>
          <w:color w:val="000000"/>
          <w:sz w:val="32"/>
          <w:szCs w:val="32"/>
        </w:rPr>
        <w:t>万</w:t>
      </w:r>
      <w:r>
        <w:rPr>
          <w:rFonts w:eastAsia="仿宋_GB2312"/>
          <w:color w:val="000000"/>
          <w:sz w:val="32"/>
          <w:szCs w:val="32"/>
        </w:rPr>
        <w:t>余名志愿者，服务近</w:t>
      </w:r>
      <w:r>
        <w:rPr>
          <w:rFonts w:eastAsia="仿宋_GB2312"/>
          <w:color w:val="000000"/>
          <w:sz w:val="32"/>
          <w:szCs w:val="32"/>
        </w:rPr>
        <w:t>80</w:t>
      </w:r>
      <w:r>
        <w:rPr>
          <w:rFonts w:eastAsia="仿宋_GB2312"/>
          <w:color w:val="000000"/>
          <w:sz w:val="32"/>
          <w:szCs w:val="32"/>
        </w:rPr>
        <w:t>万人次</w:t>
      </w:r>
      <w:r>
        <w:rPr>
          <w:rFonts w:eastAsia="仿宋_GB2312"/>
          <w:color w:val="000000"/>
          <w:sz w:val="32"/>
          <w:szCs w:val="32"/>
        </w:rPr>
        <w:lastRenderedPageBreak/>
        <w:t>游客。</w:t>
      </w:r>
      <w:r>
        <w:rPr>
          <w:rFonts w:eastAsia="仿宋_GB2312"/>
          <w:b/>
          <w:kern w:val="0"/>
          <w:sz w:val="32"/>
          <w:szCs w:val="32"/>
        </w:rPr>
        <w:t>四是</w:t>
      </w:r>
      <w:r>
        <w:rPr>
          <w:rFonts w:eastAsia="仿宋_GB2312"/>
          <w:kern w:val="0"/>
          <w:sz w:val="32"/>
          <w:szCs w:val="32"/>
        </w:rPr>
        <w:t>为</w:t>
      </w:r>
      <w:r>
        <w:rPr>
          <w:rFonts w:eastAsia="仿宋_GB2312"/>
          <w:kern w:val="0"/>
          <w:sz w:val="32"/>
          <w:szCs w:val="32"/>
        </w:rPr>
        <w:t>“</w:t>
      </w:r>
      <w:r>
        <w:rPr>
          <w:rFonts w:eastAsia="仿宋_GB2312"/>
          <w:kern w:val="0"/>
          <w:sz w:val="32"/>
          <w:szCs w:val="32"/>
        </w:rPr>
        <w:t>阳光伙伴</w:t>
      </w:r>
      <w:r>
        <w:rPr>
          <w:rFonts w:eastAsia="仿宋_GB2312"/>
          <w:kern w:val="0"/>
          <w:sz w:val="32"/>
          <w:szCs w:val="32"/>
        </w:rPr>
        <w:t>”</w:t>
      </w:r>
      <w:r>
        <w:rPr>
          <w:rFonts w:eastAsia="仿宋_GB2312"/>
          <w:kern w:val="0"/>
          <w:sz w:val="32"/>
          <w:szCs w:val="32"/>
        </w:rPr>
        <w:t>搭建交流发展平台，</w:t>
      </w:r>
      <w:r>
        <w:rPr>
          <w:rFonts w:eastAsia="仿宋_GB2312"/>
          <w:color w:val="000000"/>
          <w:sz w:val="32"/>
          <w:szCs w:val="32"/>
        </w:rPr>
        <w:t>以政府购买项目的形式，委托专业社会组织进行</w:t>
      </w:r>
      <w:r>
        <w:rPr>
          <w:rFonts w:eastAsia="仿宋_GB2312"/>
          <w:color w:val="000000"/>
          <w:sz w:val="32"/>
          <w:szCs w:val="32"/>
        </w:rPr>
        <w:t>“</w:t>
      </w:r>
      <w:r>
        <w:rPr>
          <w:rFonts w:eastAsia="仿宋_GB2312"/>
          <w:color w:val="000000"/>
          <w:sz w:val="32"/>
          <w:szCs w:val="32"/>
        </w:rPr>
        <w:t>阳光伙伴计划</w:t>
      </w:r>
      <w:r>
        <w:rPr>
          <w:rFonts w:eastAsia="仿宋_GB2312"/>
          <w:color w:val="000000"/>
          <w:sz w:val="32"/>
          <w:szCs w:val="32"/>
        </w:rPr>
        <w:t>”</w:t>
      </w:r>
      <w:r>
        <w:rPr>
          <w:rFonts w:eastAsia="仿宋_GB2312"/>
          <w:color w:val="000000"/>
          <w:sz w:val="32"/>
          <w:szCs w:val="32"/>
        </w:rPr>
        <w:t>项目执行</w:t>
      </w:r>
      <w:r>
        <w:rPr>
          <w:rFonts w:eastAsia="仿宋_GB2312"/>
          <w:sz w:val="32"/>
          <w:szCs w:val="32"/>
        </w:rPr>
        <w:t>，年内，服务社会组织</w:t>
      </w:r>
      <w:r>
        <w:rPr>
          <w:rFonts w:eastAsia="仿宋_GB2312"/>
          <w:sz w:val="32"/>
          <w:szCs w:val="32"/>
        </w:rPr>
        <w:t>40</w:t>
      </w:r>
      <w:r>
        <w:rPr>
          <w:rFonts w:eastAsia="仿宋_GB2312"/>
          <w:sz w:val="32"/>
          <w:szCs w:val="32"/>
        </w:rPr>
        <w:t>余家，受益人数</w:t>
      </w:r>
      <w:r>
        <w:rPr>
          <w:rFonts w:eastAsia="仿宋_GB2312"/>
          <w:sz w:val="32"/>
          <w:szCs w:val="32"/>
        </w:rPr>
        <w:t>220</w:t>
      </w:r>
      <w:r>
        <w:rPr>
          <w:rFonts w:eastAsia="仿宋_GB2312"/>
          <w:sz w:val="32"/>
          <w:szCs w:val="32"/>
        </w:rPr>
        <w:t>余人。</w:t>
      </w:r>
    </w:p>
    <w:p w:rsidR="006A000A" w:rsidRDefault="008B12C8">
      <w:pPr>
        <w:snapToGrid w:val="0"/>
        <w:spacing w:line="580" w:lineRule="exact"/>
        <w:ind w:firstLineChars="200" w:firstLine="643"/>
        <w:contextualSpacing/>
        <w:rPr>
          <w:rFonts w:eastAsia="仿宋_GB2312"/>
          <w:sz w:val="32"/>
          <w:szCs w:val="32"/>
        </w:rPr>
      </w:pPr>
      <w:r>
        <w:rPr>
          <w:rFonts w:eastAsia="仿宋_GB2312" w:hint="eastAsia"/>
          <w:b/>
          <w:sz w:val="32"/>
          <w:szCs w:val="32"/>
        </w:rPr>
        <w:t>5</w:t>
      </w:r>
      <w:r>
        <w:rPr>
          <w:rFonts w:eastAsia="仿宋_GB2312" w:hint="eastAsia"/>
          <w:b/>
          <w:sz w:val="32"/>
          <w:szCs w:val="32"/>
        </w:rPr>
        <w:t>.</w:t>
      </w:r>
      <w:r>
        <w:rPr>
          <w:rFonts w:eastAsia="仿宋_GB2312"/>
          <w:sz w:val="32"/>
          <w:szCs w:val="32"/>
        </w:rPr>
        <w:t>加强</w:t>
      </w:r>
      <w:r>
        <w:rPr>
          <w:rFonts w:eastAsia="仿宋_GB2312" w:hint="eastAsia"/>
          <w:sz w:val="32"/>
          <w:szCs w:val="32"/>
        </w:rPr>
        <w:t>青少年</w:t>
      </w:r>
      <w:r>
        <w:rPr>
          <w:rFonts w:eastAsia="仿宋_GB2312"/>
          <w:sz w:val="32"/>
          <w:szCs w:val="32"/>
        </w:rPr>
        <w:t>对外交流。</w:t>
      </w:r>
      <w:r>
        <w:rPr>
          <w:rFonts w:eastAsia="仿宋_GB2312" w:hint="eastAsia"/>
          <w:b/>
          <w:sz w:val="32"/>
          <w:szCs w:val="32"/>
        </w:rPr>
        <w:t>一是</w:t>
      </w:r>
      <w:r>
        <w:rPr>
          <w:rFonts w:eastAsia="仿宋_GB2312"/>
          <w:sz w:val="32"/>
          <w:szCs w:val="32"/>
        </w:rPr>
        <w:t>开展</w:t>
      </w:r>
      <w:r>
        <w:rPr>
          <w:rFonts w:eastAsia="仿宋_GB2312"/>
          <w:sz w:val="32"/>
          <w:szCs w:val="32"/>
        </w:rPr>
        <w:t>2019</w:t>
      </w:r>
      <w:r>
        <w:rPr>
          <w:rFonts w:eastAsia="仿宋_GB2312"/>
          <w:sz w:val="32"/>
          <w:szCs w:val="32"/>
        </w:rPr>
        <w:t>年两岸青年交流项目，组织</w:t>
      </w:r>
      <w:r>
        <w:rPr>
          <w:rFonts w:eastAsia="仿宋_GB2312"/>
          <w:sz w:val="32"/>
          <w:szCs w:val="32"/>
        </w:rPr>
        <w:t>15</w:t>
      </w:r>
      <w:r>
        <w:rPr>
          <w:rFonts w:eastAsia="仿宋_GB2312"/>
          <w:sz w:val="32"/>
          <w:szCs w:val="32"/>
        </w:rPr>
        <w:t>名优秀青年代表赴台，通过社会实践、实地参访等活动，有效增强了两岸在社会管理、社会服务、文创等重点领域的学习交流与合作。</w:t>
      </w:r>
      <w:r>
        <w:rPr>
          <w:rFonts w:eastAsia="仿宋_GB2312" w:hint="eastAsia"/>
          <w:b/>
          <w:sz w:val="32"/>
          <w:szCs w:val="32"/>
        </w:rPr>
        <w:t>二是</w:t>
      </w:r>
      <w:r>
        <w:rPr>
          <w:rFonts w:eastAsia="仿宋_GB2312"/>
          <w:sz w:val="32"/>
          <w:szCs w:val="32"/>
        </w:rPr>
        <w:t>圆满完成</w:t>
      </w:r>
      <w:r>
        <w:rPr>
          <w:rFonts w:eastAsia="仿宋_GB2312"/>
          <w:sz w:val="32"/>
          <w:szCs w:val="32"/>
        </w:rPr>
        <w:t>2019</w:t>
      </w:r>
      <w:r>
        <w:rPr>
          <w:rFonts w:eastAsia="仿宋_GB2312"/>
          <w:sz w:val="32"/>
          <w:szCs w:val="32"/>
        </w:rPr>
        <w:t>年日本东京大田区青少年访问团来访接待，进一步加深中日两国青少年友谊，做中日两国文化传播的青年使者</w:t>
      </w:r>
      <w:r>
        <w:rPr>
          <w:rFonts w:eastAsia="仿宋_GB2312" w:hint="eastAsia"/>
          <w:sz w:val="32"/>
          <w:szCs w:val="32"/>
        </w:rPr>
        <w:t>。</w:t>
      </w:r>
    </w:p>
    <w:p w:rsidR="006A000A" w:rsidRDefault="008B12C8">
      <w:pPr>
        <w:spacing w:line="580" w:lineRule="exact"/>
        <w:ind w:firstLineChars="196" w:firstLine="627"/>
        <w:rPr>
          <w:rFonts w:eastAsia="黑体"/>
          <w:sz w:val="32"/>
          <w:szCs w:val="32"/>
        </w:rPr>
      </w:pPr>
      <w:r>
        <w:rPr>
          <w:rFonts w:eastAsia="黑体" w:hint="eastAsia"/>
          <w:sz w:val="32"/>
          <w:szCs w:val="32"/>
        </w:rPr>
        <w:t>四</w:t>
      </w:r>
      <w:r>
        <w:rPr>
          <w:rFonts w:eastAsia="黑体"/>
          <w:sz w:val="32"/>
          <w:szCs w:val="32"/>
        </w:rPr>
        <w:t>、强化组织建设，提升基层团组织活力</w:t>
      </w:r>
    </w:p>
    <w:p w:rsidR="006A000A" w:rsidRDefault="008B12C8">
      <w:pPr>
        <w:autoSpaceDE w:val="0"/>
        <w:spacing w:line="580" w:lineRule="exact"/>
        <w:ind w:firstLineChars="200" w:firstLine="640"/>
        <w:rPr>
          <w:rFonts w:eastAsia="仿宋_GB2312"/>
          <w:color w:val="000000" w:themeColor="text1"/>
          <w:sz w:val="32"/>
          <w:szCs w:val="32"/>
        </w:rPr>
      </w:pPr>
      <w:r>
        <w:rPr>
          <w:rFonts w:eastAsia="仿宋_GB2312"/>
          <w:sz w:val="32"/>
          <w:szCs w:val="32"/>
        </w:rPr>
        <w:t>1.</w:t>
      </w:r>
      <w:r>
        <w:rPr>
          <w:rFonts w:eastAsia="仿宋_GB2312"/>
          <w:sz w:val="32"/>
          <w:szCs w:val="32"/>
        </w:rPr>
        <w:t>加强基层团建指导，扩大新兴领域团建。</w:t>
      </w:r>
      <w:r>
        <w:rPr>
          <w:rFonts w:eastAsia="仿宋_GB2312"/>
          <w:b/>
          <w:sz w:val="32"/>
          <w:szCs w:val="32"/>
        </w:rPr>
        <w:t>一是</w:t>
      </w:r>
      <w:r>
        <w:rPr>
          <w:rFonts w:eastAsia="仿宋_GB2312"/>
          <w:sz w:val="32"/>
          <w:szCs w:val="32"/>
        </w:rPr>
        <w:t>加强非公团建力度，完成区税务局、区京客隆、区金盏</w:t>
      </w:r>
      <w:proofErr w:type="gramStart"/>
      <w:r>
        <w:rPr>
          <w:rFonts w:eastAsia="仿宋_GB2312"/>
          <w:sz w:val="32"/>
          <w:szCs w:val="32"/>
        </w:rPr>
        <w:t>园区管</w:t>
      </w:r>
      <w:proofErr w:type="gramEnd"/>
      <w:r>
        <w:rPr>
          <w:rFonts w:eastAsia="仿宋_GB2312"/>
          <w:sz w:val="32"/>
          <w:szCs w:val="32"/>
        </w:rPr>
        <w:t>委、区统计局等团组织换届指导工作，成立北京三快在线科技有限公司（美团）团委</w:t>
      </w:r>
      <w:r>
        <w:rPr>
          <w:rFonts w:eastAsia="仿宋_GB2312"/>
          <w:sz w:val="32"/>
          <w:szCs w:val="32"/>
        </w:rPr>
        <w:t>、北京链家集团团委、北京市朝阳区文化和旅游局团支部、北京市朝阳区发展和改革委员会团支部。</w:t>
      </w:r>
      <w:r>
        <w:rPr>
          <w:rFonts w:eastAsia="仿宋_GB2312"/>
          <w:b/>
          <w:sz w:val="32"/>
          <w:szCs w:val="32"/>
        </w:rPr>
        <w:t>二是</w:t>
      </w:r>
      <w:r>
        <w:rPr>
          <w:rFonts w:eastAsia="仿宋_GB2312"/>
          <w:sz w:val="32"/>
          <w:szCs w:val="32"/>
        </w:rPr>
        <w:t>加大基层经费保障力度，向区级财政申请</w:t>
      </w:r>
      <w:r>
        <w:rPr>
          <w:rFonts w:eastAsia="仿宋_GB2312"/>
          <w:sz w:val="32"/>
          <w:szCs w:val="32"/>
        </w:rPr>
        <w:t>“2019</w:t>
      </w:r>
      <w:r>
        <w:rPr>
          <w:rFonts w:eastAsia="仿宋_GB2312"/>
          <w:sz w:val="32"/>
          <w:szCs w:val="32"/>
        </w:rPr>
        <w:t>年度基层团建经费</w:t>
      </w:r>
      <w:r>
        <w:rPr>
          <w:rFonts w:eastAsia="仿宋_GB2312"/>
          <w:sz w:val="32"/>
          <w:szCs w:val="32"/>
        </w:rPr>
        <w:t>”173.41</w:t>
      </w:r>
      <w:r>
        <w:rPr>
          <w:rFonts w:eastAsia="仿宋_GB2312"/>
          <w:sz w:val="32"/>
          <w:szCs w:val="32"/>
        </w:rPr>
        <w:t>万元，用于拨付</w:t>
      </w:r>
      <w:r>
        <w:rPr>
          <w:rFonts w:eastAsia="仿宋_GB2312"/>
          <w:sz w:val="32"/>
          <w:szCs w:val="32"/>
        </w:rPr>
        <w:t>43</w:t>
      </w:r>
      <w:r>
        <w:rPr>
          <w:rFonts w:eastAsia="仿宋_GB2312"/>
          <w:sz w:val="32"/>
          <w:szCs w:val="32"/>
        </w:rPr>
        <w:t>家街乡团（工）委、</w:t>
      </w:r>
      <w:r>
        <w:rPr>
          <w:rFonts w:eastAsia="仿宋_GB2312"/>
          <w:sz w:val="32"/>
          <w:szCs w:val="32"/>
        </w:rPr>
        <w:t>15</w:t>
      </w:r>
      <w:r>
        <w:rPr>
          <w:rFonts w:eastAsia="仿宋_GB2312"/>
          <w:sz w:val="32"/>
          <w:szCs w:val="32"/>
        </w:rPr>
        <w:t>家青工、非公团组织所申报的基层团建项目，加大资金审查力度，督促基层按时按</w:t>
      </w:r>
      <w:proofErr w:type="gramStart"/>
      <w:r>
        <w:rPr>
          <w:rFonts w:eastAsia="仿宋_GB2312"/>
          <w:sz w:val="32"/>
          <w:szCs w:val="32"/>
        </w:rPr>
        <w:t>规</w:t>
      </w:r>
      <w:proofErr w:type="gramEnd"/>
      <w:r>
        <w:rPr>
          <w:rFonts w:eastAsia="仿宋_GB2312"/>
          <w:sz w:val="32"/>
          <w:szCs w:val="32"/>
        </w:rPr>
        <w:t>完成经费使用。</w:t>
      </w:r>
      <w:r>
        <w:rPr>
          <w:rFonts w:eastAsia="仿宋_GB2312"/>
          <w:b/>
          <w:color w:val="000000" w:themeColor="text1"/>
          <w:sz w:val="32"/>
          <w:szCs w:val="32"/>
        </w:rPr>
        <w:t>三是</w:t>
      </w:r>
      <w:r>
        <w:rPr>
          <w:rFonts w:eastAsia="仿宋_GB2312"/>
          <w:bCs/>
          <w:color w:val="000000" w:themeColor="text1"/>
          <w:sz w:val="32"/>
          <w:szCs w:val="32"/>
        </w:rPr>
        <w:t>科学谋划，</w:t>
      </w:r>
      <w:r>
        <w:rPr>
          <w:rFonts w:eastAsia="仿宋_GB2312"/>
          <w:color w:val="000000" w:themeColor="text1"/>
          <w:kern w:val="0"/>
          <w:sz w:val="32"/>
          <w:szCs w:val="32"/>
        </w:rPr>
        <w:t>通过摸清组织底数、建立信息台账，</w:t>
      </w:r>
      <w:r>
        <w:rPr>
          <w:rFonts w:eastAsia="仿宋_GB2312"/>
          <w:color w:val="000000" w:themeColor="text1"/>
          <w:sz w:val="32"/>
          <w:szCs w:val="32"/>
        </w:rPr>
        <w:t>推进组织建设、严格选配委员等举措，推进北京奥林匹克公园大口团工委建设。目前，北京奥林匹克公园园区内企事业单位共有</w:t>
      </w:r>
      <w:r>
        <w:rPr>
          <w:rFonts w:eastAsia="仿宋_GB2312"/>
          <w:color w:val="000000" w:themeColor="text1"/>
          <w:sz w:val="32"/>
          <w:szCs w:val="32"/>
        </w:rPr>
        <w:t>480</w:t>
      </w:r>
      <w:r>
        <w:rPr>
          <w:rFonts w:eastAsia="仿宋_GB2312"/>
          <w:color w:val="000000" w:themeColor="text1"/>
          <w:sz w:val="32"/>
          <w:szCs w:val="32"/>
        </w:rPr>
        <w:t>余家。其中，已建立团组织数</w:t>
      </w:r>
      <w:r>
        <w:rPr>
          <w:rFonts w:eastAsia="仿宋_GB2312"/>
          <w:color w:val="000000" w:themeColor="text1"/>
          <w:sz w:val="32"/>
          <w:szCs w:val="32"/>
        </w:rPr>
        <w:t>86</w:t>
      </w:r>
      <w:r>
        <w:rPr>
          <w:rFonts w:eastAsia="仿宋_GB2312"/>
          <w:color w:val="000000" w:themeColor="text1"/>
          <w:sz w:val="32"/>
          <w:szCs w:val="32"/>
        </w:rPr>
        <w:t>个，团干部数</w:t>
      </w:r>
      <w:r>
        <w:rPr>
          <w:rFonts w:eastAsia="仿宋_GB2312"/>
          <w:color w:val="000000" w:themeColor="text1"/>
          <w:sz w:val="32"/>
          <w:szCs w:val="32"/>
        </w:rPr>
        <w:t>126</w:t>
      </w:r>
      <w:r>
        <w:rPr>
          <w:rFonts w:eastAsia="仿宋_GB2312"/>
          <w:color w:val="000000" w:themeColor="text1"/>
          <w:sz w:val="32"/>
          <w:szCs w:val="32"/>
        </w:rPr>
        <w:t>人，团员总数共</w:t>
      </w:r>
      <w:r>
        <w:rPr>
          <w:rFonts w:eastAsia="仿宋_GB2312"/>
          <w:color w:val="000000" w:themeColor="text1"/>
          <w:sz w:val="32"/>
          <w:szCs w:val="32"/>
        </w:rPr>
        <w:t>422</w:t>
      </w:r>
      <w:r>
        <w:rPr>
          <w:rFonts w:eastAsia="仿宋_GB2312"/>
          <w:color w:val="000000" w:themeColor="text1"/>
          <w:sz w:val="32"/>
          <w:szCs w:val="32"/>
        </w:rPr>
        <w:t>人，</w:t>
      </w:r>
      <w:r>
        <w:rPr>
          <w:rFonts w:eastAsia="仿宋_GB2312"/>
          <w:color w:val="000000" w:themeColor="text1"/>
          <w:sz w:val="32"/>
          <w:szCs w:val="32"/>
        </w:rPr>
        <w:t>35</w:t>
      </w:r>
      <w:r>
        <w:rPr>
          <w:rFonts w:eastAsia="仿宋_GB2312"/>
          <w:color w:val="000000" w:themeColor="text1"/>
          <w:sz w:val="32"/>
          <w:szCs w:val="32"/>
        </w:rPr>
        <w:t>岁以下青年数共</w:t>
      </w:r>
      <w:r>
        <w:rPr>
          <w:rFonts w:eastAsia="仿宋_GB2312"/>
          <w:color w:val="000000" w:themeColor="text1"/>
          <w:sz w:val="32"/>
          <w:szCs w:val="32"/>
        </w:rPr>
        <w:t>1381</w:t>
      </w:r>
      <w:r>
        <w:rPr>
          <w:rFonts w:eastAsia="仿宋_GB2312"/>
          <w:color w:val="000000" w:themeColor="text1"/>
          <w:sz w:val="32"/>
          <w:szCs w:val="32"/>
        </w:rPr>
        <w:t>人。</w:t>
      </w:r>
      <w:r>
        <w:rPr>
          <w:rFonts w:eastAsia="仿宋_GB2312"/>
          <w:b/>
          <w:color w:val="000000" w:themeColor="text1"/>
          <w:sz w:val="32"/>
          <w:szCs w:val="32"/>
        </w:rPr>
        <w:t>四是</w:t>
      </w:r>
      <w:r>
        <w:rPr>
          <w:rFonts w:eastAsia="仿宋_GB2312"/>
          <w:color w:val="000000" w:themeColor="text1"/>
          <w:sz w:val="32"/>
          <w:szCs w:val="32"/>
        </w:rPr>
        <w:t>圆满完成区少先</w:t>
      </w:r>
      <w:r>
        <w:rPr>
          <w:rFonts w:eastAsia="仿宋_GB2312"/>
          <w:color w:val="000000" w:themeColor="text1"/>
          <w:sz w:val="32"/>
          <w:szCs w:val="32"/>
        </w:rPr>
        <w:lastRenderedPageBreak/>
        <w:t>队换届工作，选举产生</w:t>
      </w:r>
      <w:r>
        <w:rPr>
          <w:rFonts w:eastAsia="仿宋_GB2312"/>
          <w:color w:val="000000" w:themeColor="text1"/>
          <w:sz w:val="32"/>
          <w:szCs w:val="32"/>
        </w:rPr>
        <w:t>59</w:t>
      </w:r>
      <w:r>
        <w:rPr>
          <w:rFonts w:eastAsia="仿宋_GB2312"/>
          <w:color w:val="000000" w:themeColor="text1"/>
          <w:sz w:val="32"/>
          <w:szCs w:val="32"/>
        </w:rPr>
        <w:t>名区第五届少工委委员，进一步加强少先队辅导员组织和队伍建设。</w:t>
      </w:r>
    </w:p>
    <w:p w:rsidR="006A000A" w:rsidRDefault="008B12C8">
      <w:pPr>
        <w:autoSpaceDE w:val="0"/>
        <w:spacing w:line="580" w:lineRule="exact"/>
        <w:ind w:firstLineChars="200" w:firstLine="640"/>
        <w:rPr>
          <w:rFonts w:eastAsia="仿宋_GB2312"/>
          <w:bCs/>
          <w:color w:val="0000FF"/>
          <w:sz w:val="32"/>
          <w:szCs w:val="32"/>
        </w:rPr>
      </w:pPr>
      <w:r>
        <w:rPr>
          <w:rFonts w:eastAsia="仿宋_GB2312"/>
          <w:sz w:val="32"/>
          <w:szCs w:val="32"/>
        </w:rPr>
        <w:t>2.</w:t>
      </w:r>
      <w:r>
        <w:rPr>
          <w:rFonts w:eastAsia="仿宋_GB2312"/>
          <w:sz w:val="32"/>
          <w:szCs w:val="32"/>
        </w:rPr>
        <w:t>从严治团，加强团干部队伍建设。</w:t>
      </w:r>
      <w:r>
        <w:rPr>
          <w:rFonts w:eastAsia="仿宋_GB2312"/>
          <w:b/>
          <w:bCs/>
          <w:sz w:val="32"/>
          <w:szCs w:val="32"/>
        </w:rPr>
        <w:t>一是</w:t>
      </w:r>
      <w:r>
        <w:rPr>
          <w:rFonts w:eastAsia="仿宋_GB2312"/>
          <w:bCs/>
          <w:sz w:val="32"/>
          <w:szCs w:val="32"/>
        </w:rPr>
        <w:t>推进首都高校学生到朝阳共青团系统挂职项目</w:t>
      </w:r>
      <w:r>
        <w:rPr>
          <w:rFonts w:eastAsia="仿宋_GB2312"/>
          <w:sz w:val="32"/>
          <w:szCs w:val="32"/>
        </w:rPr>
        <w:t>，扩大挂职岗位范围，从团区委机关</w:t>
      </w:r>
      <w:proofErr w:type="gramStart"/>
      <w:r>
        <w:rPr>
          <w:rFonts w:eastAsia="仿宋_GB2312"/>
          <w:sz w:val="32"/>
          <w:szCs w:val="32"/>
        </w:rPr>
        <w:t>延伸至团区委</w:t>
      </w:r>
      <w:proofErr w:type="gramEnd"/>
      <w:r>
        <w:rPr>
          <w:rFonts w:eastAsia="仿宋_GB2312"/>
          <w:sz w:val="32"/>
          <w:szCs w:val="32"/>
        </w:rPr>
        <w:t>直属街乡、青工、教育系统团组织，年内，共有</w:t>
      </w:r>
      <w:r>
        <w:rPr>
          <w:rFonts w:eastAsia="仿宋_GB2312"/>
          <w:sz w:val="32"/>
          <w:szCs w:val="32"/>
        </w:rPr>
        <w:t>30</w:t>
      </w:r>
      <w:r>
        <w:rPr>
          <w:rFonts w:eastAsia="仿宋_GB2312"/>
          <w:sz w:val="32"/>
          <w:szCs w:val="32"/>
        </w:rPr>
        <w:t>名大学生参与挂职项目</w:t>
      </w:r>
      <w:r>
        <w:rPr>
          <w:rFonts w:eastAsia="仿宋_GB2312"/>
          <w:sz w:val="32"/>
          <w:szCs w:val="32"/>
        </w:rPr>
        <w:t>。</w:t>
      </w:r>
      <w:r>
        <w:rPr>
          <w:rFonts w:eastAsia="仿宋_GB2312"/>
          <w:b/>
          <w:sz w:val="32"/>
          <w:szCs w:val="32"/>
        </w:rPr>
        <w:t>二是</w:t>
      </w:r>
      <w:r>
        <w:rPr>
          <w:rFonts w:eastAsia="仿宋_GB2312"/>
          <w:bCs/>
          <w:sz w:val="32"/>
          <w:szCs w:val="32"/>
        </w:rPr>
        <w:t>做好基层团建督导员招募和管理。夯实基层基础，缓解基层团组织</w:t>
      </w:r>
      <w:r>
        <w:rPr>
          <w:rFonts w:eastAsia="仿宋_GB2312"/>
          <w:bCs/>
          <w:sz w:val="32"/>
          <w:szCs w:val="32"/>
        </w:rPr>
        <w:t>“</w:t>
      </w:r>
      <w:r>
        <w:rPr>
          <w:rFonts w:eastAsia="仿宋_GB2312"/>
          <w:bCs/>
          <w:sz w:val="32"/>
          <w:szCs w:val="32"/>
        </w:rPr>
        <w:t>四缺</w:t>
      </w:r>
      <w:r>
        <w:rPr>
          <w:rFonts w:eastAsia="仿宋_GB2312"/>
          <w:bCs/>
          <w:sz w:val="32"/>
          <w:szCs w:val="32"/>
        </w:rPr>
        <w:t>”</w:t>
      </w:r>
      <w:r>
        <w:rPr>
          <w:rFonts w:eastAsia="仿宋_GB2312"/>
          <w:bCs/>
          <w:sz w:val="32"/>
          <w:szCs w:val="32"/>
        </w:rPr>
        <w:t>问题，截止目前，全区共有</w:t>
      </w:r>
      <w:r>
        <w:rPr>
          <w:rFonts w:eastAsia="仿宋_GB2312"/>
          <w:bCs/>
          <w:sz w:val="32"/>
          <w:szCs w:val="32"/>
        </w:rPr>
        <w:t>37</w:t>
      </w:r>
      <w:r>
        <w:rPr>
          <w:rFonts w:eastAsia="仿宋_GB2312"/>
          <w:bCs/>
          <w:sz w:val="32"/>
          <w:szCs w:val="32"/>
        </w:rPr>
        <w:t>个街乡配备基层团建督导员。</w:t>
      </w:r>
      <w:r>
        <w:rPr>
          <w:rFonts w:eastAsia="仿宋_GB2312"/>
          <w:b/>
          <w:sz w:val="32"/>
          <w:szCs w:val="32"/>
        </w:rPr>
        <w:t>三是</w:t>
      </w:r>
      <w:r>
        <w:rPr>
          <w:rFonts w:eastAsia="仿宋_GB2312"/>
          <w:bCs/>
          <w:sz w:val="32"/>
          <w:szCs w:val="32"/>
        </w:rPr>
        <w:t>规范团干部配备。定期开展共青团主管领导及团干部配备调查工作，</w:t>
      </w:r>
      <w:proofErr w:type="gramStart"/>
      <w:r>
        <w:rPr>
          <w:rFonts w:eastAsia="仿宋_GB2312"/>
          <w:sz w:val="32"/>
          <w:szCs w:val="32"/>
        </w:rPr>
        <w:t>更新团</w:t>
      </w:r>
      <w:proofErr w:type="gramEnd"/>
      <w:r>
        <w:rPr>
          <w:rFonts w:eastAsia="仿宋_GB2312"/>
          <w:sz w:val="32"/>
          <w:szCs w:val="32"/>
        </w:rPr>
        <w:t>区委机关干部情况，并将专职、挂职、兼职干部和其他长期工作在团区委的人员全部录入至团干部配备教育管理网，</w:t>
      </w:r>
      <w:r>
        <w:rPr>
          <w:rFonts w:eastAsia="仿宋_GB2312"/>
          <w:bCs/>
          <w:sz w:val="32"/>
          <w:szCs w:val="32"/>
        </w:rPr>
        <w:t>增加统计摸底频率，规范团干部配备。</w:t>
      </w:r>
    </w:p>
    <w:p w:rsidR="006A000A" w:rsidRDefault="008B12C8">
      <w:pPr>
        <w:spacing w:line="580" w:lineRule="exact"/>
        <w:ind w:firstLineChars="200" w:firstLine="640"/>
        <w:jc w:val="left"/>
        <w:rPr>
          <w:rFonts w:eastAsia="仿宋_GB2312"/>
          <w:color w:val="0000FF"/>
          <w:sz w:val="32"/>
          <w:szCs w:val="32"/>
        </w:rPr>
      </w:pPr>
      <w:r>
        <w:rPr>
          <w:rFonts w:eastAsia="仿宋_GB2312"/>
          <w:bCs/>
          <w:sz w:val="32"/>
          <w:szCs w:val="32"/>
        </w:rPr>
        <w:t>3.</w:t>
      </w:r>
      <w:r>
        <w:rPr>
          <w:rFonts w:eastAsia="仿宋_GB2312"/>
          <w:bCs/>
          <w:sz w:val="32"/>
          <w:szCs w:val="32"/>
        </w:rPr>
        <w:t>协同配合，深化</w:t>
      </w:r>
      <w:r>
        <w:rPr>
          <w:rFonts w:eastAsia="仿宋_GB2312"/>
          <w:bCs/>
          <w:sz w:val="32"/>
          <w:szCs w:val="32"/>
        </w:rPr>
        <w:t>“</w:t>
      </w:r>
      <w:r>
        <w:rPr>
          <w:rFonts w:eastAsia="仿宋_GB2312"/>
          <w:bCs/>
          <w:sz w:val="32"/>
          <w:szCs w:val="32"/>
        </w:rPr>
        <w:t>一统六联</w:t>
      </w:r>
      <w:r>
        <w:rPr>
          <w:rFonts w:eastAsia="仿宋_GB2312"/>
          <w:bCs/>
          <w:sz w:val="32"/>
          <w:szCs w:val="32"/>
        </w:rPr>
        <w:t>”</w:t>
      </w:r>
      <w:r>
        <w:rPr>
          <w:rFonts w:eastAsia="仿宋_GB2312"/>
          <w:bCs/>
          <w:sz w:val="32"/>
          <w:szCs w:val="32"/>
        </w:rPr>
        <w:t>党建带团建新格局。</w:t>
      </w:r>
      <w:r>
        <w:rPr>
          <w:rFonts w:eastAsia="仿宋_GB2312"/>
          <w:b/>
          <w:sz w:val="32"/>
          <w:szCs w:val="32"/>
        </w:rPr>
        <w:t>一是</w:t>
      </w:r>
      <w:r>
        <w:rPr>
          <w:rFonts w:eastAsia="仿宋_GB2312"/>
          <w:sz w:val="32"/>
          <w:szCs w:val="32"/>
        </w:rPr>
        <w:t>推动建立北京市朝阳区青年工作联席会议制度，按照</w:t>
      </w:r>
      <w:r>
        <w:rPr>
          <w:rFonts w:eastAsia="仿宋_GB2312"/>
          <w:color w:val="000000"/>
          <w:sz w:val="32"/>
          <w:szCs w:val="32"/>
        </w:rPr>
        <w:t>《中长期青年发展规划（</w:t>
      </w:r>
      <w:r>
        <w:rPr>
          <w:rFonts w:eastAsia="仿宋_GB2312"/>
          <w:color w:val="000000"/>
          <w:sz w:val="32"/>
          <w:szCs w:val="32"/>
        </w:rPr>
        <w:t>2016-2025</w:t>
      </w:r>
      <w:r>
        <w:rPr>
          <w:rFonts w:eastAsia="仿宋_GB2312"/>
          <w:color w:val="000000"/>
          <w:sz w:val="32"/>
          <w:szCs w:val="32"/>
        </w:rPr>
        <w:t>年）》的规定要求，建立和完善青年发展政策体系和工作机制</w:t>
      </w:r>
      <w:r>
        <w:rPr>
          <w:rFonts w:eastAsia="仿宋_GB2312"/>
          <w:sz w:val="32"/>
          <w:szCs w:val="32"/>
        </w:rPr>
        <w:t>，成立区级青年工作联席会议制度，涉及成员单位共</w:t>
      </w:r>
      <w:r>
        <w:rPr>
          <w:rFonts w:eastAsia="仿宋_GB2312"/>
          <w:sz w:val="32"/>
          <w:szCs w:val="32"/>
        </w:rPr>
        <w:t>30</w:t>
      </w:r>
      <w:r>
        <w:rPr>
          <w:rFonts w:eastAsia="仿宋_GB2312"/>
          <w:sz w:val="32"/>
          <w:szCs w:val="32"/>
        </w:rPr>
        <w:t>家。</w:t>
      </w:r>
      <w:r>
        <w:rPr>
          <w:rFonts w:eastAsia="仿宋_GB2312"/>
          <w:b/>
          <w:bCs/>
          <w:sz w:val="32"/>
          <w:szCs w:val="32"/>
        </w:rPr>
        <w:t>二是</w:t>
      </w:r>
      <w:r>
        <w:rPr>
          <w:rFonts w:eastAsia="仿宋_GB2312"/>
          <w:bCs/>
          <w:sz w:val="32"/>
          <w:szCs w:val="32"/>
        </w:rPr>
        <w:t>深化区域化团建，提升协作</w:t>
      </w:r>
      <w:proofErr w:type="gramStart"/>
      <w:r>
        <w:rPr>
          <w:rFonts w:eastAsia="仿宋_GB2312"/>
          <w:bCs/>
          <w:sz w:val="32"/>
          <w:szCs w:val="32"/>
        </w:rPr>
        <w:t>片贡献</w:t>
      </w:r>
      <w:proofErr w:type="gramEnd"/>
      <w:r>
        <w:rPr>
          <w:rFonts w:eastAsia="仿宋_GB2312"/>
          <w:bCs/>
          <w:sz w:val="32"/>
          <w:szCs w:val="32"/>
        </w:rPr>
        <w:t>度。</w:t>
      </w:r>
      <w:r>
        <w:rPr>
          <w:rFonts w:eastAsia="仿宋_GB2312"/>
          <w:color w:val="000000" w:themeColor="text1"/>
          <w:sz w:val="32"/>
          <w:szCs w:val="32"/>
        </w:rPr>
        <w:t>扩大协作</w:t>
      </w:r>
      <w:proofErr w:type="gramStart"/>
      <w:r>
        <w:rPr>
          <w:rFonts w:eastAsia="仿宋_GB2312"/>
          <w:color w:val="000000" w:themeColor="text1"/>
          <w:sz w:val="32"/>
          <w:szCs w:val="32"/>
        </w:rPr>
        <w:t>片人员</w:t>
      </w:r>
      <w:proofErr w:type="gramEnd"/>
      <w:r>
        <w:rPr>
          <w:rFonts w:eastAsia="仿宋_GB2312"/>
          <w:color w:val="000000" w:themeColor="text1"/>
          <w:sz w:val="32"/>
          <w:szCs w:val="32"/>
        </w:rPr>
        <w:t>范围，将</w:t>
      </w:r>
      <w:r>
        <w:rPr>
          <w:rFonts w:eastAsia="仿宋_GB2312"/>
          <w:color w:val="000000" w:themeColor="text1"/>
          <w:sz w:val="32"/>
          <w:szCs w:val="32"/>
        </w:rPr>
        <w:t>281</w:t>
      </w:r>
      <w:r>
        <w:rPr>
          <w:rFonts w:eastAsia="仿宋_GB2312"/>
          <w:color w:val="000000" w:themeColor="text1"/>
          <w:sz w:val="32"/>
          <w:szCs w:val="32"/>
        </w:rPr>
        <w:t>名朝阳区青联委员划分到五个区域协作片中，推动青联委员深入基层，找准工作切入点，充分发挥好青联骨干先锋作用。打破传统会议形式，让青联委员走进属地街乡，让团干部青年走进青联委员单位，使交流更充分，互动更积极。</w:t>
      </w:r>
    </w:p>
    <w:p w:rsidR="006A000A" w:rsidRDefault="008B12C8">
      <w:pPr>
        <w:spacing w:line="580" w:lineRule="exact"/>
        <w:ind w:firstLineChars="200" w:firstLine="640"/>
        <w:rPr>
          <w:rFonts w:eastAsia="仿宋_GB2312"/>
          <w:kern w:val="0"/>
          <w:sz w:val="32"/>
          <w:szCs w:val="32"/>
        </w:rPr>
      </w:pPr>
      <w:r>
        <w:rPr>
          <w:rFonts w:eastAsia="仿宋_GB2312"/>
          <w:sz w:val="32"/>
          <w:szCs w:val="32"/>
        </w:rPr>
        <w:t>4.</w:t>
      </w:r>
      <w:r>
        <w:rPr>
          <w:rFonts w:eastAsia="仿宋_GB2312"/>
          <w:kern w:val="0"/>
          <w:sz w:val="32"/>
          <w:szCs w:val="32"/>
        </w:rPr>
        <w:t>巩固社区青年汇阵地建设</w:t>
      </w:r>
      <w:r>
        <w:rPr>
          <w:rFonts w:eastAsia="仿宋_GB2312"/>
          <w:sz w:val="32"/>
          <w:szCs w:val="32"/>
        </w:rPr>
        <w:t>。</w:t>
      </w:r>
      <w:r>
        <w:rPr>
          <w:rFonts w:eastAsia="仿宋_GB2312"/>
          <w:b/>
          <w:sz w:val="32"/>
          <w:szCs w:val="32"/>
        </w:rPr>
        <w:t>一是</w:t>
      </w:r>
      <w:r>
        <w:rPr>
          <w:rFonts w:eastAsia="仿宋_GB2312"/>
          <w:kern w:val="0"/>
          <w:sz w:val="32"/>
          <w:szCs w:val="32"/>
        </w:rPr>
        <w:t>充分发挥社区青年</w:t>
      </w:r>
      <w:proofErr w:type="gramStart"/>
      <w:r>
        <w:rPr>
          <w:rFonts w:eastAsia="仿宋_GB2312"/>
          <w:kern w:val="0"/>
          <w:sz w:val="32"/>
          <w:szCs w:val="32"/>
        </w:rPr>
        <w:t>汇联系</w:t>
      </w:r>
      <w:proofErr w:type="gramEnd"/>
      <w:r>
        <w:rPr>
          <w:rFonts w:eastAsia="仿宋_GB2312"/>
          <w:kern w:val="0"/>
          <w:sz w:val="32"/>
          <w:szCs w:val="32"/>
        </w:rPr>
        <w:t>青年</w:t>
      </w:r>
      <w:r>
        <w:rPr>
          <w:rFonts w:eastAsia="仿宋_GB2312"/>
          <w:kern w:val="0"/>
          <w:sz w:val="32"/>
          <w:szCs w:val="32"/>
        </w:rPr>
        <w:t>“</w:t>
      </w:r>
      <w:r>
        <w:rPr>
          <w:rFonts w:eastAsia="仿宋_GB2312"/>
          <w:kern w:val="0"/>
          <w:sz w:val="32"/>
          <w:szCs w:val="32"/>
        </w:rPr>
        <w:t>最后一公里</w:t>
      </w:r>
      <w:r>
        <w:rPr>
          <w:rFonts w:eastAsia="仿宋_GB2312"/>
          <w:kern w:val="0"/>
          <w:sz w:val="32"/>
          <w:szCs w:val="32"/>
        </w:rPr>
        <w:t>”</w:t>
      </w:r>
      <w:r>
        <w:rPr>
          <w:rFonts w:eastAsia="仿宋_GB2312"/>
          <w:kern w:val="0"/>
          <w:sz w:val="32"/>
          <w:szCs w:val="32"/>
        </w:rPr>
        <w:t>的阵地作用，围绕党政</w:t>
      </w:r>
      <w:r>
        <w:rPr>
          <w:rFonts w:eastAsia="仿宋_GB2312"/>
          <w:kern w:val="0"/>
          <w:sz w:val="32"/>
          <w:szCs w:val="32"/>
        </w:rPr>
        <w:t>中心、青年需</w:t>
      </w:r>
      <w:r>
        <w:rPr>
          <w:rFonts w:eastAsia="仿宋_GB2312"/>
          <w:kern w:val="0"/>
          <w:sz w:val="32"/>
          <w:szCs w:val="32"/>
        </w:rPr>
        <w:lastRenderedPageBreak/>
        <w:t>求、社会热点，着力研发形式新颖的活动，设计开展了</w:t>
      </w:r>
      <w:r>
        <w:rPr>
          <w:rFonts w:eastAsia="仿宋_GB2312"/>
          <w:kern w:val="0"/>
          <w:sz w:val="32"/>
          <w:szCs w:val="32"/>
        </w:rPr>
        <w:t>100</w:t>
      </w:r>
      <w:r>
        <w:rPr>
          <w:rFonts w:eastAsia="仿宋_GB2312"/>
          <w:kern w:val="0"/>
          <w:sz w:val="32"/>
          <w:szCs w:val="32"/>
        </w:rPr>
        <w:t>场</w:t>
      </w:r>
      <w:r>
        <w:rPr>
          <w:rFonts w:eastAsia="仿宋_GB2312"/>
          <w:kern w:val="0"/>
          <w:sz w:val="32"/>
          <w:szCs w:val="32"/>
        </w:rPr>
        <w:t>“</w:t>
      </w:r>
      <w:r>
        <w:rPr>
          <w:rFonts w:eastAsia="仿宋_GB2312"/>
          <w:kern w:val="0"/>
          <w:sz w:val="32"/>
          <w:szCs w:val="32"/>
        </w:rPr>
        <w:t>青春读书会</w:t>
      </w:r>
      <w:r>
        <w:rPr>
          <w:rFonts w:eastAsia="仿宋_GB2312"/>
          <w:kern w:val="0"/>
          <w:sz w:val="32"/>
          <w:szCs w:val="32"/>
        </w:rPr>
        <w:t>—</w:t>
      </w:r>
      <w:r>
        <w:rPr>
          <w:rFonts w:eastAsia="仿宋_GB2312"/>
          <w:kern w:val="0"/>
          <w:sz w:val="32"/>
          <w:szCs w:val="32"/>
        </w:rPr>
        <w:t>带你走进习近平在正定的日子</w:t>
      </w:r>
      <w:r>
        <w:rPr>
          <w:rFonts w:eastAsia="仿宋_GB2312"/>
          <w:kern w:val="0"/>
          <w:sz w:val="32"/>
          <w:szCs w:val="32"/>
        </w:rPr>
        <w:t>”“</w:t>
      </w:r>
      <w:r>
        <w:rPr>
          <w:rFonts w:eastAsia="仿宋_GB2312"/>
          <w:kern w:val="0"/>
          <w:sz w:val="32"/>
          <w:szCs w:val="32"/>
        </w:rPr>
        <w:t>青春路标</w:t>
      </w:r>
      <w:r>
        <w:rPr>
          <w:rFonts w:eastAsia="仿宋_GB2312"/>
          <w:kern w:val="0"/>
          <w:sz w:val="32"/>
          <w:szCs w:val="32"/>
        </w:rPr>
        <w:t>—</w:t>
      </w:r>
      <w:r>
        <w:rPr>
          <w:rFonts w:eastAsia="仿宋_GB2312"/>
          <w:kern w:val="0"/>
          <w:sz w:val="32"/>
          <w:szCs w:val="32"/>
        </w:rPr>
        <w:t>思维导图带你读报告</w:t>
      </w:r>
      <w:r>
        <w:rPr>
          <w:rFonts w:eastAsia="仿宋_GB2312"/>
          <w:kern w:val="0"/>
          <w:sz w:val="32"/>
          <w:szCs w:val="32"/>
        </w:rPr>
        <w:t>”</w:t>
      </w:r>
      <w:r>
        <w:rPr>
          <w:rFonts w:eastAsia="仿宋_GB2312"/>
          <w:kern w:val="0"/>
          <w:sz w:val="32"/>
          <w:szCs w:val="32"/>
        </w:rPr>
        <w:t>等一系列旗帜鲜明的思想引导类活动，与基层团组织主题团日、日常学习结合起来，不断丰富社区青年</w:t>
      </w:r>
      <w:proofErr w:type="gramStart"/>
      <w:r>
        <w:rPr>
          <w:rFonts w:eastAsia="仿宋_GB2312"/>
          <w:kern w:val="0"/>
          <w:sz w:val="32"/>
          <w:szCs w:val="32"/>
        </w:rPr>
        <w:t>汇活动</w:t>
      </w:r>
      <w:proofErr w:type="gramEnd"/>
      <w:r>
        <w:rPr>
          <w:rFonts w:eastAsia="仿宋_GB2312"/>
          <w:kern w:val="0"/>
          <w:sz w:val="32"/>
          <w:szCs w:val="32"/>
        </w:rPr>
        <w:t>形式</w:t>
      </w:r>
      <w:r>
        <w:rPr>
          <w:rFonts w:eastAsia="仿宋_GB2312"/>
          <w:sz w:val="32"/>
          <w:szCs w:val="32"/>
        </w:rPr>
        <w:t>。</w:t>
      </w:r>
      <w:r>
        <w:rPr>
          <w:rFonts w:eastAsia="仿宋_GB2312"/>
          <w:b/>
          <w:sz w:val="32"/>
          <w:szCs w:val="32"/>
        </w:rPr>
        <w:t>二是</w:t>
      </w:r>
      <w:r>
        <w:rPr>
          <w:rFonts w:eastAsia="仿宋_GB2312"/>
          <w:kern w:val="0"/>
          <w:sz w:val="32"/>
          <w:szCs w:val="32"/>
        </w:rPr>
        <w:t>持续优化社区青年汇点位布局，将全区社区青年汇从</w:t>
      </w:r>
      <w:r>
        <w:rPr>
          <w:rFonts w:eastAsia="仿宋_GB2312"/>
          <w:kern w:val="0"/>
          <w:sz w:val="32"/>
          <w:szCs w:val="32"/>
        </w:rPr>
        <w:t>83</w:t>
      </w:r>
      <w:r>
        <w:rPr>
          <w:rFonts w:eastAsia="仿宋_GB2312"/>
          <w:kern w:val="0"/>
          <w:sz w:val="32"/>
          <w:szCs w:val="32"/>
        </w:rPr>
        <w:t>家优化至</w:t>
      </w:r>
      <w:r>
        <w:rPr>
          <w:rFonts w:eastAsia="仿宋_GB2312"/>
          <w:kern w:val="0"/>
          <w:sz w:val="32"/>
          <w:szCs w:val="32"/>
        </w:rPr>
        <w:t>79</w:t>
      </w:r>
      <w:r>
        <w:rPr>
          <w:rFonts w:eastAsia="仿宋_GB2312"/>
          <w:kern w:val="0"/>
          <w:sz w:val="32"/>
          <w:szCs w:val="32"/>
        </w:rPr>
        <w:t>家的规模（即重点店</w:t>
      </w:r>
      <w:r>
        <w:rPr>
          <w:rFonts w:eastAsia="仿宋_GB2312"/>
          <w:kern w:val="0"/>
          <w:sz w:val="32"/>
          <w:szCs w:val="32"/>
        </w:rPr>
        <w:t>17</w:t>
      </w:r>
      <w:r>
        <w:rPr>
          <w:rFonts w:eastAsia="仿宋_GB2312"/>
          <w:kern w:val="0"/>
          <w:sz w:val="32"/>
          <w:szCs w:val="32"/>
        </w:rPr>
        <w:t>家、旗舰店</w:t>
      </w:r>
      <w:r>
        <w:rPr>
          <w:rFonts w:eastAsia="仿宋_GB2312"/>
          <w:kern w:val="0"/>
          <w:sz w:val="32"/>
          <w:szCs w:val="32"/>
        </w:rPr>
        <w:t>14</w:t>
      </w:r>
      <w:r>
        <w:rPr>
          <w:rFonts w:eastAsia="仿宋_GB2312"/>
          <w:kern w:val="0"/>
          <w:sz w:val="32"/>
          <w:szCs w:val="32"/>
        </w:rPr>
        <w:t>家、普通店</w:t>
      </w:r>
      <w:r>
        <w:rPr>
          <w:rFonts w:eastAsia="仿宋_GB2312"/>
          <w:kern w:val="0"/>
          <w:sz w:val="32"/>
          <w:szCs w:val="32"/>
        </w:rPr>
        <w:t>48</w:t>
      </w:r>
      <w:r>
        <w:rPr>
          <w:rFonts w:eastAsia="仿宋_GB2312"/>
          <w:kern w:val="0"/>
          <w:sz w:val="32"/>
          <w:szCs w:val="32"/>
        </w:rPr>
        <w:t>家）；建立月度工作情况通报机制，逐月向街乡、事务所反馈当月工作情况，</w:t>
      </w:r>
      <w:r>
        <w:rPr>
          <w:rFonts w:eastAsia="仿宋_GB2312"/>
          <w:sz w:val="32"/>
          <w:szCs w:val="32"/>
        </w:rPr>
        <w:t>督促</w:t>
      </w:r>
      <w:r>
        <w:rPr>
          <w:rFonts w:eastAsia="仿宋_GB2312"/>
          <w:kern w:val="0"/>
          <w:sz w:val="32"/>
          <w:szCs w:val="32"/>
        </w:rPr>
        <w:t>及时整改。</w:t>
      </w:r>
    </w:p>
    <w:p w:rsidR="006A000A" w:rsidRDefault="008B12C8">
      <w:pPr>
        <w:spacing w:line="58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提升服务水平</w:t>
      </w:r>
      <w:r>
        <w:rPr>
          <w:rFonts w:eastAsia="黑体"/>
          <w:sz w:val="32"/>
          <w:szCs w:val="32"/>
        </w:rPr>
        <w:t>，</w:t>
      </w:r>
      <w:r>
        <w:rPr>
          <w:rFonts w:eastAsia="黑体" w:hint="eastAsia"/>
          <w:sz w:val="32"/>
          <w:szCs w:val="32"/>
        </w:rPr>
        <w:t>助力</w:t>
      </w:r>
      <w:r>
        <w:rPr>
          <w:rFonts w:eastAsia="黑体"/>
          <w:sz w:val="32"/>
          <w:szCs w:val="32"/>
        </w:rPr>
        <w:t>青年成长成才</w:t>
      </w:r>
    </w:p>
    <w:p w:rsidR="006A000A" w:rsidRDefault="008B12C8">
      <w:pPr>
        <w:widowControl/>
        <w:spacing w:line="580" w:lineRule="exact"/>
        <w:ind w:firstLineChars="196" w:firstLine="627"/>
        <w:jc w:val="left"/>
        <w:rPr>
          <w:rFonts w:eastAsia="仿宋_GB2312"/>
          <w:color w:val="000000"/>
          <w:sz w:val="32"/>
          <w:szCs w:val="32"/>
        </w:rPr>
      </w:pPr>
      <w:r>
        <w:rPr>
          <w:rFonts w:eastAsia="仿宋_GB2312"/>
          <w:sz w:val="32"/>
          <w:szCs w:val="32"/>
        </w:rPr>
        <w:t>1.</w:t>
      </w:r>
      <w:r>
        <w:rPr>
          <w:rFonts w:eastAsia="仿宋_GB2312"/>
          <w:sz w:val="32"/>
          <w:szCs w:val="32"/>
        </w:rPr>
        <w:t>持续</w:t>
      </w:r>
      <w:r>
        <w:rPr>
          <w:rFonts w:eastAsia="仿宋_GB2312"/>
          <w:color w:val="000000"/>
          <w:sz w:val="32"/>
          <w:szCs w:val="32"/>
        </w:rPr>
        <w:t>推进青少年权益工作。</w:t>
      </w:r>
      <w:r>
        <w:rPr>
          <w:rFonts w:eastAsia="仿宋_GB2312" w:hint="eastAsia"/>
          <w:kern w:val="0"/>
          <w:sz w:val="32"/>
          <w:szCs w:val="32"/>
        </w:rPr>
        <w:t>巩固</w:t>
      </w:r>
      <w:r>
        <w:rPr>
          <w:rFonts w:eastAsia="仿宋_GB2312" w:hint="eastAsia"/>
          <w:kern w:val="0"/>
          <w:sz w:val="32"/>
          <w:szCs w:val="32"/>
        </w:rPr>
        <w:t>基础工作，稳步推进创新工作，持续推进</w:t>
      </w:r>
      <w:proofErr w:type="gramStart"/>
      <w:r>
        <w:rPr>
          <w:rFonts w:eastAsia="仿宋_GB2312" w:hint="eastAsia"/>
          <w:kern w:val="0"/>
          <w:sz w:val="32"/>
          <w:szCs w:val="32"/>
        </w:rPr>
        <w:t>科学化预青未保</w:t>
      </w:r>
      <w:proofErr w:type="gramEnd"/>
      <w:r>
        <w:rPr>
          <w:rFonts w:eastAsia="仿宋_GB2312" w:hint="eastAsia"/>
          <w:kern w:val="0"/>
          <w:sz w:val="32"/>
          <w:szCs w:val="32"/>
        </w:rPr>
        <w:t>工作体系建立</w:t>
      </w:r>
      <w:r>
        <w:rPr>
          <w:rFonts w:eastAsia="仿宋_GB2312" w:hint="eastAsia"/>
          <w:kern w:val="0"/>
          <w:sz w:val="32"/>
          <w:szCs w:val="32"/>
        </w:rPr>
        <w:t>。</w:t>
      </w:r>
      <w:r>
        <w:rPr>
          <w:rFonts w:eastAsia="仿宋_GB2312"/>
          <w:b/>
          <w:bCs/>
          <w:color w:val="000000" w:themeColor="text1"/>
          <w:sz w:val="32"/>
          <w:szCs w:val="32"/>
        </w:rPr>
        <w:t>一</w:t>
      </w:r>
      <w:r>
        <w:rPr>
          <w:rFonts w:eastAsia="仿宋_GB2312"/>
          <w:b/>
          <w:kern w:val="0"/>
          <w:sz w:val="32"/>
          <w:szCs w:val="32"/>
        </w:rPr>
        <w:t>是</w:t>
      </w:r>
      <w:r>
        <w:rPr>
          <w:rFonts w:eastAsia="仿宋_GB2312"/>
          <w:kern w:val="0"/>
          <w:sz w:val="32"/>
          <w:szCs w:val="32"/>
        </w:rPr>
        <w:t>扩大未成年人司法保护专门机构与专门队伍，</w:t>
      </w:r>
      <w:r>
        <w:rPr>
          <w:rFonts w:eastAsia="仿宋_GB2312" w:hint="eastAsia"/>
          <w:kern w:val="0"/>
          <w:sz w:val="32"/>
          <w:szCs w:val="32"/>
        </w:rPr>
        <w:t>在</w:t>
      </w:r>
      <w:r>
        <w:rPr>
          <w:rFonts w:eastAsia="仿宋_GB2312" w:hint="eastAsia"/>
          <w:color w:val="000000"/>
          <w:sz w:val="32"/>
          <w:szCs w:val="32"/>
        </w:rPr>
        <w:t>公安分局执法办案管理中心设置办理未成年人刑事案件专门场所</w:t>
      </w:r>
      <w:r>
        <w:rPr>
          <w:rFonts w:eastAsia="仿宋_GB2312" w:hint="eastAsia"/>
          <w:color w:val="000000"/>
          <w:sz w:val="32"/>
          <w:szCs w:val="32"/>
        </w:rPr>
        <w:t>；</w:t>
      </w:r>
      <w:r>
        <w:rPr>
          <w:rFonts w:eastAsia="仿宋_GB2312" w:hint="eastAsia"/>
          <w:color w:val="000000"/>
          <w:sz w:val="32"/>
          <w:szCs w:val="32"/>
        </w:rPr>
        <w:t>法制支队设立未成年人案审中队，负责介入指导办案部门未成年人刑事案件办理工作</w:t>
      </w:r>
      <w:r>
        <w:rPr>
          <w:rFonts w:eastAsia="仿宋_GB2312" w:hint="eastAsia"/>
          <w:color w:val="000000"/>
          <w:sz w:val="32"/>
          <w:szCs w:val="32"/>
        </w:rPr>
        <w:t>；</w:t>
      </w:r>
      <w:proofErr w:type="gramStart"/>
      <w:r>
        <w:rPr>
          <w:rFonts w:eastAsia="仿宋_GB2312" w:hint="eastAsia"/>
          <w:color w:val="000000"/>
          <w:sz w:val="32"/>
          <w:szCs w:val="32"/>
        </w:rPr>
        <w:t>区执法</w:t>
      </w:r>
      <w:proofErr w:type="gramEnd"/>
      <w:r>
        <w:rPr>
          <w:rFonts w:eastAsia="仿宋_GB2312" w:hint="eastAsia"/>
          <w:color w:val="000000"/>
          <w:sz w:val="32"/>
          <w:szCs w:val="32"/>
        </w:rPr>
        <w:t>办案管理中心增设“未成年人社会工作室”，在原有合适成年人工作制度的基础上，整合资源、延伸服务。</w:t>
      </w:r>
      <w:r>
        <w:rPr>
          <w:rFonts w:eastAsia="仿宋_GB2312" w:hint="eastAsia"/>
          <w:b/>
          <w:bCs/>
          <w:color w:val="000000"/>
          <w:sz w:val="32"/>
          <w:szCs w:val="32"/>
        </w:rPr>
        <w:t>二是</w:t>
      </w:r>
      <w:r>
        <w:rPr>
          <w:rFonts w:eastAsia="仿宋_GB2312" w:hint="eastAsia"/>
          <w:color w:val="000000"/>
          <w:sz w:val="32"/>
          <w:szCs w:val="32"/>
        </w:rPr>
        <w:t>深化区域品牌活动，</w:t>
      </w:r>
      <w:r>
        <w:rPr>
          <w:rFonts w:eastAsia="仿宋_GB2312" w:hint="eastAsia"/>
          <w:sz w:val="32"/>
          <w:szCs w:val="32"/>
        </w:rPr>
        <w:t>开展星光自护课程</w:t>
      </w:r>
      <w:r>
        <w:rPr>
          <w:rFonts w:eastAsia="仿宋_GB2312" w:hint="eastAsia"/>
          <w:sz w:val="32"/>
          <w:szCs w:val="32"/>
        </w:rPr>
        <w:t>100</w:t>
      </w:r>
      <w:r>
        <w:rPr>
          <w:rFonts w:eastAsia="仿宋_GB2312" w:hint="eastAsia"/>
          <w:sz w:val="32"/>
          <w:szCs w:val="32"/>
        </w:rPr>
        <w:t>余场，覆盖社区学生及家长</w:t>
      </w:r>
      <w:r>
        <w:rPr>
          <w:rFonts w:eastAsia="仿宋_GB2312" w:hint="eastAsia"/>
          <w:sz w:val="32"/>
          <w:szCs w:val="32"/>
        </w:rPr>
        <w:t>3000</w:t>
      </w:r>
      <w:r>
        <w:rPr>
          <w:rFonts w:eastAsia="仿宋_GB2312" w:hint="eastAsia"/>
          <w:sz w:val="32"/>
          <w:szCs w:val="32"/>
        </w:rPr>
        <w:t>余人。启动</w:t>
      </w:r>
      <w:r>
        <w:rPr>
          <w:rFonts w:eastAsia="仿宋_GB2312" w:hint="eastAsia"/>
          <w:sz w:val="32"/>
          <w:szCs w:val="32"/>
        </w:rPr>
        <w:t>2019</w:t>
      </w:r>
      <w:r>
        <w:rPr>
          <w:rFonts w:eastAsia="仿宋_GB2312" w:hint="eastAsia"/>
          <w:sz w:val="32"/>
          <w:szCs w:val="32"/>
        </w:rPr>
        <w:t>年“朝阳家长课堂”公益巡讲活动，从社区家庭亲子教育、学校家长教育、涉罪未成年人监护人亲职教育三个维度开展，全年开课</w:t>
      </w:r>
      <w:r>
        <w:rPr>
          <w:rFonts w:eastAsia="仿宋_GB2312" w:hint="eastAsia"/>
          <w:sz w:val="32"/>
          <w:szCs w:val="32"/>
        </w:rPr>
        <w:t>230</w:t>
      </w:r>
      <w:r>
        <w:rPr>
          <w:rFonts w:eastAsia="仿宋_GB2312" w:hint="eastAsia"/>
          <w:sz w:val="32"/>
          <w:szCs w:val="32"/>
        </w:rPr>
        <w:t>节，覆盖万余家庭。</w:t>
      </w:r>
      <w:r>
        <w:rPr>
          <w:rFonts w:ascii="仿宋" w:eastAsia="仿宋" w:hAnsi="仿宋" w:cs="仿宋" w:hint="eastAsia"/>
          <w:b/>
          <w:bCs/>
          <w:sz w:val="32"/>
          <w:szCs w:val="32"/>
        </w:rPr>
        <w:t>三是</w:t>
      </w:r>
      <w:r>
        <w:rPr>
          <w:rFonts w:ascii="仿宋" w:eastAsia="仿宋" w:hAnsi="仿宋" w:cs="仿宋" w:hint="eastAsia"/>
          <w:kern w:val="0"/>
          <w:sz w:val="32"/>
          <w:szCs w:val="32"/>
        </w:rPr>
        <w:t>持续开展青少年法治宣传教育</w:t>
      </w:r>
      <w:r>
        <w:rPr>
          <w:rFonts w:ascii="仿宋" w:eastAsia="仿宋" w:hAnsi="仿宋" w:cs="仿宋" w:hint="eastAsia"/>
          <w:kern w:val="0"/>
          <w:sz w:val="32"/>
          <w:szCs w:val="32"/>
        </w:rPr>
        <w:t>。</w:t>
      </w:r>
      <w:r>
        <w:rPr>
          <w:rFonts w:eastAsia="仿宋_GB2312" w:hint="eastAsia"/>
          <w:sz w:val="32"/>
          <w:szCs w:val="32"/>
        </w:rPr>
        <w:t>分别于春季学期和秋季学期，组织全区</w:t>
      </w:r>
      <w:r>
        <w:rPr>
          <w:rFonts w:eastAsia="仿宋_GB2312"/>
          <w:sz w:val="32"/>
          <w:szCs w:val="32"/>
        </w:rPr>
        <w:t>300</w:t>
      </w:r>
      <w:r>
        <w:rPr>
          <w:rFonts w:eastAsia="仿宋_GB2312"/>
          <w:sz w:val="32"/>
          <w:szCs w:val="32"/>
        </w:rPr>
        <w:t>余名兼职法治副校长集中入校</w:t>
      </w:r>
      <w:r>
        <w:rPr>
          <w:rFonts w:eastAsia="仿宋_GB2312" w:hint="eastAsia"/>
          <w:sz w:val="32"/>
          <w:szCs w:val="32"/>
        </w:rPr>
        <w:t>开展法治教育</w:t>
      </w:r>
      <w:r>
        <w:rPr>
          <w:rFonts w:eastAsia="仿宋_GB2312"/>
          <w:sz w:val="32"/>
          <w:szCs w:val="32"/>
        </w:rPr>
        <w:t>活动</w:t>
      </w:r>
      <w:r>
        <w:rPr>
          <w:rFonts w:eastAsia="仿宋_GB2312" w:hint="eastAsia"/>
          <w:sz w:val="32"/>
          <w:szCs w:val="32"/>
        </w:rPr>
        <w:t>。</w:t>
      </w:r>
      <w:r>
        <w:rPr>
          <w:rFonts w:ascii="仿宋_GB2312" w:eastAsia="仿宋_GB2312" w:hint="eastAsia"/>
          <w:sz w:val="32"/>
          <w:szCs w:val="32"/>
        </w:rPr>
        <w:t>开展“小小安全官”</w:t>
      </w:r>
      <w:r>
        <w:rPr>
          <w:rFonts w:ascii="仿宋_GB2312" w:eastAsia="仿宋_GB2312" w:hint="eastAsia"/>
          <w:sz w:val="32"/>
          <w:szCs w:val="32"/>
        </w:rPr>
        <w:lastRenderedPageBreak/>
        <w:t>——朝阳共青团</w:t>
      </w:r>
      <w:r>
        <w:rPr>
          <w:rFonts w:ascii="仿宋_GB2312" w:eastAsia="仿宋_GB2312" w:hint="eastAsia"/>
          <w:sz w:val="32"/>
          <w:szCs w:val="32"/>
        </w:rPr>
        <w:t>2019</w:t>
      </w:r>
      <w:r>
        <w:rPr>
          <w:rFonts w:ascii="仿宋_GB2312" w:eastAsia="仿宋_GB2312" w:hint="eastAsia"/>
          <w:sz w:val="32"/>
          <w:szCs w:val="32"/>
        </w:rPr>
        <w:t>年青少年防暴</w:t>
      </w:r>
      <w:proofErr w:type="gramStart"/>
      <w:r>
        <w:rPr>
          <w:rFonts w:ascii="仿宋_GB2312" w:eastAsia="仿宋_GB2312" w:hint="eastAsia"/>
          <w:sz w:val="32"/>
          <w:szCs w:val="32"/>
        </w:rPr>
        <w:t>恐</w:t>
      </w:r>
      <w:proofErr w:type="gramEnd"/>
      <w:r>
        <w:rPr>
          <w:rFonts w:ascii="仿宋_GB2312" w:eastAsia="仿宋_GB2312" w:hint="eastAsia"/>
          <w:sz w:val="32"/>
          <w:szCs w:val="32"/>
        </w:rPr>
        <w:t>安全夏令营，共</w:t>
      </w:r>
      <w:r>
        <w:rPr>
          <w:rFonts w:ascii="仿宋_GB2312" w:eastAsia="仿宋_GB2312" w:hint="eastAsia"/>
          <w:sz w:val="32"/>
          <w:szCs w:val="32"/>
        </w:rPr>
        <w:t>35</w:t>
      </w:r>
      <w:r>
        <w:rPr>
          <w:rFonts w:ascii="仿宋_GB2312" w:eastAsia="仿宋_GB2312" w:hint="eastAsia"/>
          <w:sz w:val="32"/>
          <w:szCs w:val="32"/>
        </w:rPr>
        <w:t>名青少年参加</w:t>
      </w:r>
      <w:r>
        <w:rPr>
          <w:rFonts w:eastAsia="仿宋_GB2312" w:hint="eastAsia"/>
          <w:b/>
          <w:kern w:val="0"/>
          <w:sz w:val="32"/>
          <w:szCs w:val="32"/>
        </w:rPr>
        <w:t>，</w:t>
      </w:r>
      <w:r>
        <w:rPr>
          <w:rFonts w:ascii="仿宋_GB2312" w:eastAsia="仿宋_GB2312" w:hint="eastAsia"/>
          <w:sz w:val="32"/>
          <w:szCs w:val="32"/>
        </w:rPr>
        <w:t>使青少年了解反恐防暴的知识，接受反恐防暴的相关培训教育，提升反恐防暴的安全意识。</w:t>
      </w:r>
      <w:r>
        <w:rPr>
          <w:rFonts w:eastAsia="仿宋_GB2312" w:hint="eastAsia"/>
          <w:sz w:val="32"/>
          <w:szCs w:val="32"/>
        </w:rPr>
        <w:t>“</w:t>
      </w:r>
      <w:r>
        <w:rPr>
          <w:rFonts w:eastAsia="仿宋_GB2312" w:hint="eastAsia"/>
          <w:sz w:val="32"/>
          <w:szCs w:val="32"/>
        </w:rPr>
        <w:t>6</w:t>
      </w:r>
      <w:r>
        <w:rPr>
          <w:rFonts w:eastAsia="仿宋_GB2312" w:hint="eastAsia"/>
          <w:sz w:val="32"/>
          <w:szCs w:val="32"/>
        </w:rPr>
        <w:t>·</w:t>
      </w:r>
      <w:r>
        <w:rPr>
          <w:rFonts w:eastAsia="仿宋_GB2312" w:hint="eastAsia"/>
          <w:sz w:val="32"/>
          <w:szCs w:val="32"/>
        </w:rPr>
        <w:t>26</w:t>
      </w:r>
      <w:r>
        <w:rPr>
          <w:rFonts w:eastAsia="仿宋_GB2312" w:hint="eastAsia"/>
          <w:sz w:val="32"/>
          <w:szCs w:val="32"/>
        </w:rPr>
        <w:t>”国际禁毒日期间，组织街乡、重点青年</w:t>
      </w:r>
      <w:proofErr w:type="gramStart"/>
      <w:r>
        <w:rPr>
          <w:rFonts w:eastAsia="仿宋_GB2312" w:hint="eastAsia"/>
          <w:sz w:val="32"/>
          <w:szCs w:val="32"/>
        </w:rPr>
        <w:t>汇针对</w:t>
      </w:r>
      <w:proofErr w:type="gramEnd"/>
      <w:r>
        <w:rPr>
          <w:rFonts w:eastAsia="仿宋_GB2312" w:hint="eastAsia"/>
          <w:sz w:val="32"/>
          <w:szCs w:val="32"/>
        </w:rPr>
        <w:t>驻区高校、中职中专、技术学校学生及流动青年开展禁毒教育活动</w:t>
      </w:r>
      <w:r>
        <w:rPr>
          <w:rFonts w:eastAsia="仿宋_GB2312" w:hint="eastAsia"/>
          <w:sz w:val="32"/>
          <w:szCs w:val="32"/>
        </w:rPr>
        <w:t>75</w:t>
      </w:r>
      <w:r>
        <w:rPr>
          <w:rFonts w:eastAsia="仿宋_GB2312" w:hint="eastAsia"/>
          <w:sz w:val="32"/>
          <w:szCs w:val="32"/>
        </w:rPr>
        <w:t>场，受益青少年</w:t>
      </w:r>
      <w:r>
        <w:rPr>
          <w:rFonts w:eastAsia="仿宋_GB2312" w:hint="eastAsia"/>
          <w:sz w:val="32"/>
          <w:szCs w:val="32"/>
        </w:rPr>
        <w:t>6000</w:t>
      </w:r>
      <w:r>
        <w:rPr>
          <w:rFonts w:eastAsia="仿宋_GB2312" w:hint="eastAsia"/>
          <w:sz w:val="32"/>
          <w:szCs w:val="32"/>
        </w:rPr>
        <w:t>余人。</w:t>
      </w:r>
      <w:r>
        <w:rPr>
          <w:rFonts w:eastAsia="仿宋_GB2312" w:hint="eastAsia"/>
          <w:b/>
          <w:bCs/>
          <w:sz w:val="32"/>
          <w:szCs w:val="32"/>
        </w:rPr>
        <w:t>四是</w:t>
      </w:r>
      <w:r>
        <w:rPr>
          <w:rFonts w:ascii="仿宋" w:eastAsia="仿宋" w:hAnsi="仿宋" w:cs="仿宋" w:hint="eastAsia"/>
          <w:bCs/>
          <w:kern w:val="0"/>
          <w:sz w:val="32"/>
          <w:szCs w:val="32"/>
        </w:rPr>
        <w:t>有序推进“平安北京”建设考核工作</w:t>
      </w:r>
      <w:r>
        <w:rPr>
          <w:rFonts w:ascii="仿宋" w:eastAsia="仿宋" w:hAnsi="仿宋" w:cs="仿宋" w:hint="eastAsia"/>
          <w:bCs/>
          <w:kern w:val="0"/>
          <w:sz w:val="32"/>
          <w:szCs w:val="32"/>
        </w:rPr>
        <w:t>，</w:t>
      </w:r>
      <w:r>
        <w:rPr>
          <w:rFonts w:ascii="仿宋" w:eastAsia="仿宋" w:hAnsi="仿宋" w:cs="仿宋" w:hint="eastAsia"/>
          <w:bCs/>
          <w:color w:val="000000"/>
          <w:sz w:val="32"/>
          <w:szCs w:val="32"/>
        </w:rPr>
        <w:t>提早部署</w:t>
      </w:r>
      <w:r>
        <w:rPr>
          <w:rFonts w:ascii="仿宋" w:eastAsia="仿宋" w:hAnsi="仿宋" w:cs="仿宋" w:hint="eastAsia"/>
          <w:bCs/>
          <w:color w:val="000000"/>
          <w:sz w:val="32"/>
          <w:szCs w:val="32"/>
        </w:rPr>
        <w:t>，</w:t>
      </w:r>
      <w:r>
        <w:rPr>
          <w:rFonts w:ascii="仿宋" w:eastAsia="仿宋" w:hAnsi="仿宋" w:cs="仿宋" w:hint="eastAsia"/>
          <w:bCs/>
          <w:color w:val="000000"/>
          <w:sz w:val="32"/>
          <w:szCs w:val="32"/>
        </w:rPr>
        <w:t>以保证</w:t>
      </w:r>
      <w:r>
        <w:rPr>
          <w:rFonts w:eastAsia="仿宋_GB2312" w:hint="eastAsia"/>
          <w:color w:val="000000"/>
          <w:sz w:val="32"/>
          <w:szCs w:val="32"/>
        </w:rPr>
        <w:t>各项工作按时保质完成。</w:t>
      </w:r>
      <w:r>
        <w:rPr>
          <w:rFonts w:eastAsia="仿宋_GB2312" w:hint="eastAsia"/>
          <w:b/>
          <w:bCs/>
          <w:color w:val="000000"/>
          <w:sz w:val="32"/>
          <w:szCs w:val="32"/>
        </w:rPr>
        <w:t>五是</w:t>
      </w:r>
      <w:r>
        <w:rPr>
          <w:rFonts w:eastAsia="仿宋_GB2312" w:hint="eastAsia"/>
          <w:color w:val="000000"/>
          <w:sz w:val="32"/>
          <w:szCs w:val="32"/>
        </w:rPr>
        <w:t>稳步推进</w:t>
      </w:r>
      <w:r>
        <w:rPr>
          <w:rFonts w:ascii="仿宋" w:eastAsia="仿宋" w:hAnsi="仿宋" w:cs="仿宋" w:hint="eastAsia"/>
          <w:bCs/>
          <w:kern w:val="0"/>
          <w:sz w:val="32"/>
          <w:szCs w:val="32"/>
        </w:rPr>
        <w:t>阳光地带各项工作</w:t>
      </w:r>
      <w:r>
        <w:rPr>
          <w:rFonts w:ascii="仿宋" w:eastAsia="仿宋" w:hAnsi="仿宋" w:cs="仿宋" w:hint="eastAsia"/>
          <w:bCs/>
          <w:kern w:val="0"/>
          <w:sz w:val="32"/>
          <w:szCs w:val="32"/>
        </w:rPr>
        <w:t>。</w:t>
      </w:r>
      <w:r>
        <w:rPr>
          <w:rFonts w:eastAsia="仿宋_GB2312" w:hint="eastAsia"/>
          <w:color w:val="000000"/>
          <w:sz w:val="32"/>
          <w:szCs w:val="32"/>
        </w:rPr>
        <w:t>阳光地带</w:t>
      </w:r>
      <w:r>
        <w:rPr>
          <w:rFonts w:eastAsia="仿宋_GB2312" w:hint="eastAsia"/>
          <w:color w:val="000000"/>
          <w:sz w:val="32"/>
          <w:szCs w:val="32"/>
        </w:rPr>
        <w:t>3</w:t>
      </w:r>
      <w:r>
        <w:rPr>
          <w:rFonts w:eastAsia="仿宋_GB2312" w:hint="eastAsia"/>
          <w:color w:val="000000"/>
          <w:sz w:val="32"/>
          <w:szCs w:val="32"/>
        </w:rPr>
        <w:t>名社</w:t>
      </w:r>
      <w:proofErr w:type="gramStart"/>
      <w:r>
        <w:rPr>
          <w:rFonts w:eastAsia="仿宋_GB2312" w:hint="eastAsia"/>
          <w:color w:val="000000"/>
          <w:sz w:val="32"/>
          <w:szCs w:val="32"/>
        </w:rPr>
        <w:t>工正式</w:t>
      </w:r>
      <w:proofErr w:type="gramEnd"/>
      <w:r>
        <w:rPr>
          <w:rFonts w:eastAsia="仿宋_GB2312" w:hint="eastAsia"/>
          <w:color w:val="000000"/>
          <w:sz w:val="32"/>
          <w:szCs w:val="32"/>
        </w:rPr>
        <w:t>到岗，上会通过《朝阳区阳光地带社区青年汇社工日常工作补贴及绩效管理办法》，解决社工的日常生活工作保障；制定</w:t>
      </w:r>
      <w:r>
        <w:rPr>
          <w:rFonts w:eastAsia="仿宋_GB2312"/>
          <w:color w:val="000000"/>
          <w:sz w:val="32"/>
          <w:szCs w:val="32"/>
        </w:rPr>
        <w:t>《阳光地带社区青年汇社工</w:t>
      </w:r>
      <w:r>
        <w:rPr>
          <w:rFonts w:eastAsia="仿宋_GB2312"/>
          <w:color w:val="000000"/>
          <w:sz w:val="32"/>
          <w:szCs w:val="32"/>
        </w:rPr>
        <w:t>“</w:t>
      </w:r>
      <w:r>
        <w:rPr>
          <w:rFonts w:eastAsia="仿宋_GB2312"/>
          <w:color w:val="000000"/>
          <w:sz w:val="32"/>
          <w:szCs w:val="32"/>
        </w:rPr>
        <w:t>新飞扬</w:t>
      </w:r>
      <w:r>
        <w:rPr>
          <w:rFonts w:eastAsia="仿宋_GB2312"/>
          <w:color w:val="000000"/>
          <w:sz w:val="32"/>
          <w:szCs w:val="32"/>
        </w:rPr>
        <w:t>”</w:t>
      </w:r>
      <w:r>
        <w:rPr>
          <w:rFonts w:eastAsia="仿宋_GB2312"/>
          <w:color w:val="000000"/>
          <w:sz w:val="32"/>
          <w:szCs w:val="32"/>
        </w:rPr>
        <w:t>个案能力提升督导计划》</w:t>
      </w:r>
      <w:r>
        <w:rPr>
          <w:rFonts w:eastAsia="仿宋_GB2312" w:hint="eastAsia"/>
          <w:color w:val="000000"/>
          <w:sz w:val="32"/>
          <w:szCs w:val="32"/>
        </w:rPr>
        <w:t>，帮助阳光地带社工提升工作开展过程中的各项工作能力。个案、小组、活动等各项工作正稳步有序开展</w:t>
      </w:r>
      <w:r>
        <w:rPr>
          <w:rFonts w:eastAsia="仿宋_GB2312" w:hint="eastAsia"/>
          <w:color w:val="000000"/>
          <w:sz w:val="32"/>
          <w:szCs w:val="32"/>
        </w:rPr>
        <w:t>，</w:t>
      </w:r>
      <w:r>
        <w:rPr>
          <w:rFonts w:eastAsia="仿宋_GB2312" w:hint="eastAsia"/>
          <w:color w:val="000000"/>
          <w:sz w:val="32"/>
          <w:szCs w:val="32"/>
        </w:rPr>
        <w:t>年内</w:t>
      </w:r>
      <w:r>
        <w:rPr>
          <w:rFonts w:eastAsia="仿宋_GB2312" w:hint="eastAsia"/>
          <w:color w:val="000000"/>
          <w:sz w:val="32"/>
          <w:szCs w:val="32"/>
        </w:rPr>
        <w:t>共立案</w:t>
      </w:r>
      <w:r>
        <w:rPr>
          <w:rFonts w:eastAsia="仿宋_GB2312" w:hint="eastAsia"/>
          <w:color w:val="000000"/>
          <w:sz w:val="32"/>
          <w:szCs w:val="32"/>
        </w:rPr>
        <w:t>38</w:t>
      </w:r>
      <w:r>
        <w:rPr>
          <w:rFonts w:eastAsia="仿宋_GB2312" w:hint="eastAsia"/>
          <w:color w:val="000000"/>
          <w:sz w:val="32"/>
          <w:szCs w:val="32"/>
        </w:rPr>
        <w:t>例，累计开展有效跟进</w:t>
      </w:r>
      <w:r>
        <w:rPr>
          <w:rFonts w:eastAsia="仿宋_GB2312" w:hint="eastAsia"/>
          <w:color w:val="000000"/>
          <w:sz w:val="32"/>
          <w:szCs w:val="32"/>
        </w:rPr>
        <w:t>237</w:t>
      </w:r>
      <w:r>
        <w:rPr>
          <w:rFonts w:eastAsia="仿宋_GB2312" w:hint="eastAsia"/>
          <w:color w:val="000000"/>
          <w:sz w:val="32"/>
          <w:szCs w:val="32"/>
        </w:rPr>
        <w:t>次；开展小组</w:t>
      </w:r>
      <w:r>
        <w:rPr>
          <w:rFonts w:eastAsia="仿宋_GB2312" w:hint="eastAsia"/>
          <w:color w:val="000000"/>
          <w:sz w:val="32"/>
          <w:szCs w:val="32"/>
        </w:rPr>
        <w:t>3</w:t>
      </w:r>
      <w:r>
        <w:rPr>
          <w:rFonts w:eastAsia="仿宋_GB2312" w:hint="eastAsia"/>
          <w:color w:val="000000"/>
          <w:sz w:val="32"/>
          <w:szCs w:val="32"/>
        </w:rPr>
        <w:t>个，共</w:t>
      </w:r>
      <w:r>
        <w:rPr>
          <w:rFonts w:eastAsia="仿宋_GB2312" w:hint="eastAsia"/>
          <w:color w:val="000000"/>
          <w:sz w:val="32"/>
          <w:szCs w:val="32"/>
        </w:rPr>
        <w:t>18</w:t>
      </w:r>
      <w:r>
        <w:rPr>
          <w:rFonts w:eastAsia="仿宋_GB2312" w:hint="eastAsia"/>
          <w:color w:val="000000"/>
          <w:sz w:val="32"/>
          <w:szCs w:val="32"/>
        </w:rPr>
        <w:t>节，累计服务</w:t>
      </w:r>
      <w:r>
        <w:rPr>
          <w:rFonts w:eastAsia="仿宋_GB2312" w:hint="eastAsia"/>
          <w:color w:val="000000"/>
          <w:sz w:val="32"/>
          <w:szCs w:val="32"/>
        </w:rPr>
        <w:t>198</w:t>
      </w:r>
      <w:r>
        <w:rPr>
          <w:rFonts w:eastAsia="仿宋_GB2312" w:hint="eastAsia"/>
          <w:color w:val="000000"/>
          <w:sz w:val="32"/>
          <w:szCs w:val="32"/>
        </w:rPr>
        <w:t>人次；开展宣传活动</w:t>
      </w:r>
      <w:r>
        <w:rPr>
          <w:rFonts w:eastAsia="仿宋_GB2312" w:hint="eastAsia"/>
          <w:color w:val="000000"/>
          <w:sz w:val="32"/>
          <w:szCs w:val="32"/>
        </w:rPr>
        <w:t>9</w:t>
      </w:r>
      <w:r>
        <w:rPr>
          <w:rFonts w:eastAsia="仿宋_GB2312" w:hint="eastAsia"/>
          <w:color w:val="000000"/>
          <w:sz w:val="32"/>
          <w:szCs w:val="32"/>
        </w:rPr>
        <w:t>场，累计服务</w:t>
      </w:r>
      <w:r>
        <w:rPr>
          <w:rFonts w:eastAsia="仿宋_GB2312" w:hint="eastAsia"/>
          <w:color w:val="000000"/>
          <w:sz w:val="32"/>
          <w:szCs w:val="32"/>
        </w:rPr>
        <w:t>270</w:t>
      </w:r>
      <w:r>
        <w:rPr>
          <w:rFonts w:eastAsia="仿宋_GB2312" w:hint="eastAsia"/>
          <w:color w:val="000000"/>
          <w:sz w:val="32"/>
          <w:szCs w:val="32"/>
        </w:rPr>
        <w:t>余人次</w:t>
      </w:r>
    </w:p>
    <w:p w:rsidR="006A000A" w:rsidRDefault="008B12C8">
      <w:pPr>
        <w:widowControl/>
        <w:spacing w:line="580" w:lineRule="exact"/>
        <w:ind w:firstLineChars="196" w:firstLine="627"/>
        <w:jc w:val="left"/>
        <w:rPr>
          <w:rFonts w:eastAsia="仿宋_GB2312"/>
          <w:sz w:val="32"/>
          <w:szCs w:val="32"/>
        </w:rPr>
      </w:pPr>
      <w:r>
        <w:rPr>
          <w:rFonts w:eastAsia="仿宋_GB2312" w:hint="eastAsia"/>
          <w:sz w:val="32"/>
          <w:szCs w:val="32"/>
        </w:rPr>
        <w:t>2</w:t>
      </w:r>
      <w:r>
        <w:rPr>
          <w:rFonts w:eastAsia="仿宋_GB2312"/>
          <w:sz w:val="32"/>
          <w:szCs w:val="32"/>
        </w:rPr>
        <w:t>.</w:t>
      </w:r>
      <w:r>
        <w:rPr>
          <w:rFonts w:eastAsia="仿宋_GB2312"/>
          <w:sz w:val="32"/>
          <w:szCs w:val="32"/>
        </w:rPr>
        <w:t>精准推进就业创业工作。</w:t>
      </w:r>
      <w:r>
        <w:rPr>
          <w:rFonts w:eastAsia="仿宋_GB2312"/>
          <w:b/>
          <w:sz w:val="32"/>
          <w:szCs w:val="32"/>
        </w:rPr>
        <w:t>一是</w:t>
      </w:r>
      <w:r>
        <w:rPr>
          <w:rFonts w:eastAsia="仿宋_GB2312"/>
          <w:sz w:val="32"/>
          <w:szCs w:val="32"/>
        </w:rPr>
        <w:t>动态调整青年就业创业见习基地，提升服务水平。全年累计取消</w:t>
      </w:r>
      <w:r>
        <w:rPr>
          <w:rFonts w:eastAsia="仿宋_GB2312"/>
          <w:sz w:val="32"/>
          <w:szCs w:val="32"/>
        </w:rPr>
        <w:t>15</w:t>
      </w:r>
      <w:r>
        <w:rPr>
          <w:rFonts w:eastAsia="仿宋_GB2312"/>
          <w:sz w:val="32"/>
          <w:szCs w:val="32"/>
        </w:rPr>
        <w:t>家见习基地资格，新增北京泡泡玛特文化创意股份有限公司、</w:t>
      </w:r>
      <w:proofErr w:type="gramStart"/>
      <w:r>
        <w:rPr>
          <w:rFonts w:eastAsia="仿宋_GB2312"/>
          <w:sz w:val="32"/>
          <w:szCs w:val="32"/>
        </w:rPr>
        <w:t>三快云在线</w:t>
      </w:r>
      <w:proofErr w:type="gramEnd"/>
      <w:r>
        <w:rPr>
          <w:rFonts w:eastAsia="仿宋_GB2312"/>
          <w:sz w:val="32"/>
          <w:szCs w:val="32"/>
        </w:rPr>
        <w:t>北京科技有限公司等</w:t>
      </w:r>
      <w:r>
        <w:rPr>
          <w:rFonts w:eastAsia="仿宋_GB2312"/>
          <w:sz w:val="32"/>
          <w:szCs w:val="32"/>
        </w:rPr>
        <w:t>5</w:t>
      </w:r>
      <w:r>
        <w:rPr>
          <w:rFonts w:eastAsia="仿宋_GB2312"/>
          <w:sz w:val="32"/>
          <w:szCs w:val="32"/>
        </w:rPr>
        <w:t>家企、事业为见习基地，对见习基地申请、考核监督流程进行系统整理，进步规范工作流程。</w:t>
      </w:r>
      <w:r>
        <w:rPr>
          <w:rFonts w:eastAsia="仿宋_GB2312"/>
          <w:b/>
          <w:sz w:val="32"/>
          <w:szCs w:val="32"/>
        </w:rPr>
        <w:t>二是</w:t>
      </w:r>
      <w:r>
        <w:rPr>
          <w:rFonts w:eastAsia="仿宋_GB2312"/>
          <w:sz w:val="32"/>
          <w:szCs w:val="32"/>
        </w:rPr>
        <w:t>持续开展</w:t>
      </w:r>
      <w:r>
        <w:rPr>
          <w:rFonts w:eastAsia="仿宋_GB2312"/>
          <w:sz w:val="32"/>
          <w:szCs w:val="32"/>
        </w:rPr>
        <w:t>“</w:t>
      </w:r>
      <w:r>
        <w:rPr>
          <w:rFonts w:eastAsia="仿宋_GB2312"/>
          <w:sz w:val="32"/>
          <w:szCs w:val="32"/>
        </w:rPr>
        <w:t>朝</w:t>
      </w:r>
      <w:r>
        <w:rPr>
          <w:rFonts w:eastAsia="仿宋_GB2312"/>
          <w:sz w:val="32"/>
          <w:szCs w:val="32"/>
        </w:rPr>
        <w:t>Y</w:t>
      </w:r>
      <w:r>
        <w:rPr>
          <w:rFonts w:eastAsia="仿宋_GB2312" w:hint="eastAsia"/>
          <w:sz w:val="32"/>
          <w:szCs w:val="32"/>
        </w:rPr>
        <w:t>O</w:t>
      </w:r>
      <w:r>
        <w:rPr>
          <w:rFonts w:eastAsia="仿宋_GB2312"/>
          <w:sz w:val="32"/>
          <w:szCs w:val="32"/>
        </w:rPr>
        <w:t>UNG</w:t>
      </w:r>
      <w:r>
        <w:rPr>
          <w:rFonts w:eastAsia="仿宋_GB2312"/>
          <w:sz w:val="32"/>
          <w:szCs w:val="32"/>
        </w:rPr>
        <w:t>课堂</w:t>
      </w:r>
      <w:r>
        <w:rPr>
          <w:rFonts w:eastAsia="仿宋_GB2312"/>
          <w:sz w:val="32"/>
          <w:szCs w:val="32"/>
        </w:rPr>
        <w:t>”</w:t>
      </w:r>
      <w:r>
        <w:rPr>
          <w:rFonts w:eastAsia="仿宋_GB2312"/>
          <w:sz w:val="32"/>
          <w:szCs w:val="32"/>
        </w:rPr>
        <w:t>，</w:t>
      </w:r>
      <w:r>
        <w:rPr>
          <w:rFonts w:eastAsia="仿宋_GB2312"/>
          <w:sz w:val="32"/>
          <w:szCs w:val="32"/>
        </w:rPr>
        <w:t>有效促进青年成长成才，全年累计在驻区高校、产业园区、青年就业创业见习基地及街乡社区投放课程</w:t>
      </w:r>
      <w:r>
        <w:rPr>
          <w:rFonts w:eastAsia="仿宋_GB2312"/>
          <w:sz w:val="32"/>
          <w:szCs w:val="32"/>
        </w:rPr>
        <w:t>50</w:t>
      </w:r>
      <w:r>
        <w:rPr>
          <w:rFonts w:eastAsia="仿宋_GB2312"/>
          <w:sz w:val="32"/>
          <w:szCs w:val="32"/>
        </w:rPr>
        <w:t>节，服务区内青年</w:t>
      </w:r>
      <w:r>
        <w:rPr>
          <w:rFonts w:eastAsia="仿宋_GB2312"/>
          <w:sz w:val="32"/>
          <w:szCs w:val="32"/>
        </w:rPr>
        <w:t>1500</w:t>
      </w:r>
      <w:r>
        <w:rPr>
          <w:rFonts w:eastAsia="仿宋_GB2312"/>
          <w:sz w:val="32"/>
          <w:szCs w:val="32"/>
        </w:rPr>
        <w:t>余人次，精准满足不同青年的学习、创业和</w:t>
      </w:r>
      <w:proofErr w:type="gramStart"/>
      <w:r>
        <w:rPr>
          <w:rFonts w:eastAsia="仿宋_GB2312"/>
          <w:sz w:val="32"/>
          <w:szCs w:val="32"/>
        </w:rPr>
        <w:t>职场</w:t>
      </w:r>
      <w:proofErr w:type="gramEnd"/>
      <w:r>
        <w:rPr>
          <w:rFonts w:eastAsia="仿宋_GB2312"/>
          <w:sz w:val="32"/>
          <w:szCs w:val="32"/>
        </w:rPr>
        <w:t>能力提升需求。</w:t>
      </w:r>
    </w:p>
    <w:p w:rsidR="006A000A" w:rsidRDefault="008B12C8">
      <w:pPr>
        <w:widowControl/>
        <w:spacing w:line="580" w:lineRule="exact"/>
        <w:ind w:firstLineChars="196" w:firstLine="627"/>
        <w:jc w:val="left"/>
        <w:rPr>
          <w:rFonts w:eastAsia="仿宋_GB2312"/>
          <w:sz w:val="32"/>
          <w:szCs w:val="32"/>
        </w:rPr>
      </w:pPr>
      <w:r>
        <w:rPr>
          <w:rFonts w:eastAsia="仿宋_GB2312" w:hint="eastAsia"/>
          <w:sz w:val="32"/>
          <w:szCs w:val="32"/>
        </w:rPr>
        <w:lastRenderedPageBreak/>
        <w:t>3</w:t>
      </w:r>
      <w:r>
        <w:rPr>
          <w:rFonts w:eastAsia="仿宋_GB2312"/>
          <w:sz w:val="32"/>
          <w:szCs w:val="32"/>
        </w:rPr>
        <w:t>.</w:t>
      </w:r>
      <w:r>
        <w:rPr>
          <w:rFonts w:eastAsia="仿宋_GB2312"/>
          <w:sz w:val="32"/>
          <w:szCs w:val="32"/>
        </w:rPr>
        <w:t>加强青联人才优势建设。</w:t>
      </w:r>
      <w:r>
        <w:rPr>
          <w:rFonts w:eastAsia="仿宋_GB2312"/>
          <w:b/>
          <w:sz w:val="32"/>
          <w:szCs w:val="32"/>
        </w:rPr>
        <w:t>一是</w:t>
      </w:r>
      <w:r>
        <w:rPr>
          <w:rFonts w:ascii="仿宋_GB2312" w:eastAsia="仿宋_GB2312" w:hint="eastAsia"/>
          <w:sz w:val="32"/>
          <w:szCs w:val="32"/>
        </w:rPr>
        <w:t>落实好青联委员既是青年代表，也是开展青年工作骨干的明确要求，</w:t>
      </w:r>
      <w:r>
        <w:rPr>
          <w:rFonts w:eastAsia="仿宋_GB2312" w:hint="eastAsia"/>
          <w:bCs/>
          <w:sz w:val="32"/>
          <w:szCs w:val="32"/>
        </w:rPr>
        <w:t>组织</w:t>
      </w:r>
      <w:r>
        <w:rPr>
          <w:rFonts w:eastAsia="仿宋_GB2312" w:hint="eastAsia"/>
          <w:bCs/>
          <w:sz w:val="32"/>
          <w:szCs w:val="32"/>
        </w:rPr>
        <w:t>278</w:t>
      </w:r>
      <w:r>
        <w:rPr>
          <w:rFonts w:eastAsia="仿宋_GB2312" w:hint="eastAsia"/>
          <w:bCs/>
          <w:sz w:val="32"/>
          <w:szCs w:val="32"/>
        </w:rPr>
        <w:t>名</w:t>
      </w:r>
      <w:r>
        <w:rPr>
          <w:rFonts w:eastAsia="仿宋_GB2312"/>
          <w:sz w:val="32"/>
          <w:szCs w:val="32"/>
        </w:rPr>
        <w:t>委员向青联组织、向基层团组织</w:t>
      </w:r>
      <w:r>
        <w:rPr>
          <w:rFonts w:eastAsia="仿宋_GB2312"/>
          <w:sz w:val="32"/>
          <w:szCs w:val="32"/>
        </w:rPr>
        <w:t>“</w:t>
      </w:r>
      <w:r>
        <w:rPr>
          <w:rFonts w:eastAsia="仿宋_GB2312"/>
          <w:sz w:val="32"/>
          <w:szCs w:val="32"/>
        </w:rPr>
        <w:t>双报到</w:t>
      </w:r>
      <w:r>
        <w:rPr>
          <w:rFonts w:eastAsia="仿宋_GB2312"/>
          <w:sz w:val="32"/>
          <w:szCs w:val="32"/>
        </w:rPr>
        <w:t>”</w:t>
      </w:r>
      <w:r>
        <w:rPr>
          <w:rFonts w:eastAsia="仿宋_GB2312"/>
          <w:sz w:val="32"/>
          <w:szCs w:val="32"/>
        </w:rPr>
        <w:t>工作，</w:t>
      </w:r>
      <w:r>
        <w:rPr>
          <w:rFonts w:ascii="仿宋_GB2312" w:eastAsia="仿宋_GB2312" w:hint="eastAsia"/>
          <w:sz w:val="32"/>
          <w:szCs w:val="32"/>
        </w:rPr>
        <w:t>形成上下联动、条块协作、双向互动的工作机制，有效助力基层建设和团青工作双提升。</w:t>
      </w:r>
      <w:r>
        <w:rPr>
          <w:rFonts w:eastAsia="仿宋_GB2312"/>
          <w:b/>
          <w:sz w:val="32"/>
          <w:szCs w:val="32"/>
        </w:rPr>
        <w:t>二是</w:t>
      </w:r>
      <w:r>
        <w:rPr>
          <w:rFonts w:eastAsia="仿宋_GB2312"/>
          <w:sz w:val="32"/>
          <w:szCs w:val="32"/>
        </w:rPr>
        <w:t>规范青联制度建设，完成</w:t>
      </w:r>
      <w:r>
        <w:rPr>
          <w:rFonts w:eastAsia="仿宋_GB2312"/>
          <w:sz w:val="32"/>
          <w:szCs w:val="32"/>
        </w:rPr>
        <w:t>2018</w:t>
      </w:r>
      <w:r>
        <w:rPr>
          <w:rFonts w:eastAsia="仿宋_GB2312"/>
          <w:sz w:val="32"/>
          <w:szCs w:val="32"/>
        </w:rPr>
        <w:t>至</w:t>
      </w:r>
      <w:r>
        <w:rPr>
          <w:rFonts w:eastAsia="仿宋_GB2312"/>
          <w:sz w:val="32"/>
          <w:szCs w:val="32"/>
        </w:rPr>
        <w:t>2019</w:t>
      </w:r>
      <w:r>
        <w:rPr>
          <w:rFonts w:eastAsia="仿宋_GB2312"/>
          <w:sz w:val="32"/>
          <w:szCs w:val="32"/>
        </w:rPr>
        <w:t>年度青联委员履职考核工作，严格委员履职，把严</w:t>
      </w:r>
      <w:r>
        <w:rPr>
          <w:rFonts w:eastAsia="仿宋_GB2312"/>
          <w:sz w:val="32"/>
          <w:szCs w:val="32"/>
        </w:rPr>
        <w:t>“</w:t>
      </w:r>
      <w:r>
        <w:rPr>
          <w:rFonts w:eastAsia="仿宋_GB2312"/>
          <w:sz w:val="32"/>
          <w:szCs w:val="32"/>
        </w:rPr>
        <w:t>考核关</w:t>
      </w:r>
      <w:r>
        <w:rPr>
          <w:rFonts w:eastAsia="仿宋_GB2312"/>
          <w:sz w:val="32"/>
          <w:szCs w:val="32"/>
        </w:rPr>
        <w:t>”</w:t>
      </w:r>
      <w:r>
        <w:rPr>
          <w:rFonts w:eastAsia="仿宋_GB2312"/>
          <w:sz w:val="32"/>
          <w:szCs w:val="32"/>
        </w:rPr>
        <w:t>，打造朝阳青联</w:t>
      </w:r>
      <w:r>
        <w:rPr>
          <w:rFonts w:eastAsia="仿宋_GB2312"/>
          <w:sz w:val="32"/>
          <w:szCs w:val="32"/>
        </w:rPr>
        <w:t>过硬作风。创新建立《委员区域化协作片工作制度》《委员家访制度》和《委员提案制度》，增加委员、界别间交流粘性，健全委员与青少年面对面沟通机制。</w:t>
      </w:r>
    </w:p>
    <w:p w:rsidR="006A000A" w:rsidRDefault="008B12C8">
      <w:pPr>
        <w:spacing w:line="580" w:lineRule="exact"/>
        <w:ind w:firstLineChars="200" w:firstLine="640"/>
        <w:rPr>
          <w:rFonts w:eastAsia="黑体"/>
          <w:color w:val="000000"/>
          <w:sz w:val="32"/>
          <w:szCs w:val="32"/>
        </w:rPr>
      </w:pPr>
      <w:r>
        <w:rPr>
          <w:rFonts w:eastAsia="黑体"/>
          <w:sz w:val="32"/>
          <w:szCs w:val="32"/>
        </w:rPr>
        <w:t>五、</w:t>
      </w:r>
      <w:r>
        <w:rPr>
          <w:rFonts w:eastAsia="黑体"/>
          <w:color w:val="000000"/>
          <w:sz w:val="32"/>
          <w:szCs w:val="32"/>
        </w:rPr>
        <w:t>严明政治纪律，推动从严治党向纵深发展</w:t>
      </w:r>
    </w:p>
    <w:p w:rsidR="006A000A" w:rsidRDefault="008B12C8">
      <w:pPr>
        <w:spacing w:line="580" w:lineRule="exact"/>
        <w:ind w:firstLineChars="200" w:firstLine="640"/>
        <w:rPr>
          <w:rFonts w:eastAsia="仿宋_GB2312"/>
          <w:sz w:val="32"/>
          <w:szCs w:val="32"/>
        </w:rPr>
      </w:pPr>
      <w:r>
        <w:rPr>
          <w:rFonts w:eastAsia="仿宋_GB2312"/>
          <w:sz w:val="32"/>
          <w:szCs w:val="32"/>
        </w:rPr>
        <w:t>1.</w:t>
      </w:r>
      <w:r>
        <w:rPr>
          <w:rFonts w:eastAsia="仿宋_GB2312"/>
          <w:sz w:val="32"/>
          <w:szCs w:val="32"/>
        </w:rPr>
        <w:t>全面加强团区委党的建设。</w:t>
      </w:r>
      <w:r>
        <w:rPr>
          <w:rFonts w:eastAsia="仿宋_GB2312"/>
          <w:b/>
          <w:sz w:val="32"/>
          <w:szCs w:val="32"/>
        </w:rPr>
        <w:t>一是</w:t>
      </w:r>
      <w:r>
        <w:rPr>
          <w:rFonts w:eastAsia="仿宋_GB2312"/>
          <w:sz w:val="32"/>
          <w:szCs w:val="32"/>
        </w:rPr>
        <w:t>坚持和加强党的全面领导，书记会专题研究部署全年党建、党风廉政建设及巡察工作，进一步加强党的领导核心作用。</w:t>
      </w:r>
      <w:r>
        <w:rPr>
          <w:rFonts w:eastAsia="仿宋_GB2312"/>
          <w:b/>
          <w:sz w:val="32"/>
          <w:szCs w:val="32"/>
        </w:rPr>
        <w:t>二是</w:t>
      </w:r>
      <w:r>
        <w:rPr>
          <w:rFonts w:eastAsia="仿宋_GB2312"/>
          <w:sz w:val="32"/>
          <w:szCs w:val="32"/>
        </w:rPr>
        <w:t>加强党支部建设，书记班子讲党课</w:t>
      </w:r>
      <w:r>
        <w:rPr>
          <w:rFonts w:eastAsia="仿宋_GB2312"/>
          <w:sz w:val="32"/>
          <w:szCs w:val="32"/>
        </w:rPr>
        <w:t>4</w:t>
      </w:r>
      <w:r>
        <w:rPr>
          <w:rFonts w:eastAsia="仿宋_GB2312"/>
          <w:sz w:val="32"/>
          <w:szCs w:val="32"/>
        </w:rPr>
        <w:t>场，支部党员学习</w:t>
      </w:r>
      <w:r>
        <w:rPr>
          <w:rFonts w:eastAsia="仿宋_GB2312"/>
          <w:sz w:val="32"/>
          <w:szCs w:val="32"/>
        </w:rPr>
        <w:t>16</w:t>
      </w:r>
      <w:r>
        <w:rPr>
          <w:rFonts w:eastAsia="仿宋_GB2312"/>
          <w:sz w:val="32"/>
          <w:szCs w:val="32"/>
        </w:rPr>
        <w:t>场，组织党员干部参加</w:t>
      </w:r>
      <w:r>
        <w:rPr>
          <w:rFonts w:eastAsia="仿宋_GB2312"/>
          <w:sz w:val="32"/>
          <w:szCs w:val="32"/>
        </w:rPr>
        <w:t>“</w:t>
      </w:r>
      <w:r>
        <w:rPr>
          <w:rFonts w:eastAsia="仿宋_GB2312"/>
          <w:sz w:val="32"/>
          <w:szCs w:val="32"/>
        </w:rPr>
        <w:t>悦读</w:t>
      </w:r>
      <w:r>
        <w:rPr>
          <w:rFonts w:eastAsia="仿宋_GB2312"/>
          <w:sz w:val="32"/>
          <w:szCs w:val="32"/>
        </w:rPr>
        <w:t>•</w:t>
      </w:r>
      <w:r>
        <w:rPr>
          <w:rFonts w:eastAsia="仿宋_GB2312"/>
          <w:sz w:val="32"/>
          <w:szCs w:val="32"/>
        </w:rPr>
        <w:t>阅廉</w:t>
      </w:r>
      <w:r>
        <w:rPr>
          <w:rFonts w:eastAsia="仿宋_GB2312"/>
          <w:sz w:val="32"/>
          <w:szCs w:val="32"/>
        </w:rPr>
        <w:t>”</w:t>
      </w:r>
      <w:r>
        <w:rPr>
          <w:rFonts w:eastAsia="仿宋_GB2312"/>
          <w:sz w:val="32"/>
          <w:szCs w:val="32"/>
        </w:rPr>
        <w:t>、歌咏活动等，提升支部活力。</w:t>
      </w:r>
      <w:r>
        <w:rPr>
          <w:rFonts w:eastAsia="仿宋_GB2312"/>
          <w:b/>
          <w:sz w:val="32"/>
          <w:szCs w:val="32"/>
        </w:rPr>
        <w:t>三是</w:t>
      </w:r>
      <w:r>
        <w:rPr>
          <w:rFonts w:eastAsia="仿宋_GB2312"/>
          <w:sz w:val="32"/>
          <w:szCs w:val="32"/>
        </w:rPr>
        <w:t>深化监督执纪，坚持抓早抓小、防微杜渐，对苗头性问题及时发现、主动提醒，广泛开展廉政提醒谈话，运用好</w:t>
      </w:r>
      <w:r>
        <w:rPr>
          <w:rFonts w:eastAsia="仿宋_GB2312"/>
          <w:sz w:val="32"/>
          <w:szCs w:val="32"/>
        </w:rPr>
        <w:t>“</w:t>
      </w:r>
      <w:r>
        <w:rPr>
          <w:rFonts w:eastAsia="仿宋_GB2312"/>
          <w:sz w:val="32"/>
          <w:szCs w:val="32"/>
        </w:rPr>
        <w:t>第一种形态</w:t>
      </w:r>
      <w:r>
        <w:rPr>
          <w:rFonts w:eastAsia="仿宋_GB2312"/>
          <w:sz w:val="32"/>
          <w:szCs w:val="32"/>
        </w:rPr>
        <w:t>”</w:t>
      </w:r>
      <w:r>
        <w:rPr>
          <w:rFonts w:eastAsia="仿宋_GB2312"/>
          <w:sz w:val="32"/>
          <w:szCs w:val="32"/>
        </w:rPr>
        <w:t>。</w:t>
      </w:r>
    </w:p>
    <w:p w:rsidR="006A000A" w:rsidRDefault="008B12C8">
      <w:pPr>
        <w:spacing w:line="580" w:lineRule="exact"/>
        <w:ind w:firstLineChars="200" w:firstLine="640"/>
        <w:rPr>
          <w:rFonts w:eastAsia="仿宋_GB2312"/>
          <w:sz w:val="32"/>
          <w:szCs w:val="32"/>
        </w:rPr>
      </w:pPr>
      <w:r>
        <w:rPr>
          <w:rFonts w:eastAsia="仿宋_GB2312" w:hint="eastAsia"/>
          <w:sz w:val="32"/>
          <w:szCs w:val="32"/>
        </w:rPr>
        <w:t>2.</w:t>
      </w:r>
      <w:r>
        <w:rPr>
          <w:rFonts w:eastAsia="仿宋_GB2312"/>
          <w:sz w:val="32"/>
          <w:szCs w:val="32"/>
        </w:rPr>
        <w:t>扎实开展团区委</w:t>
      </w:r>
      <w:r>
        <w:rPr>
          <w:rFonts w:eastAsia="仿宋_GB2312"/>
          <w:sz w:val="32"/>
          <w:szCs w:val="32"/>
        </w:rPr>
        <w:t>“</w:t>
      </w:r>
      <w:r>
        <w:rPr>
          <w:rFonts w:eastAsia="仿宋_GB2312"/>
          <w:sz w:val="32"/>
          <w:szCs w:val="32"/>
        </w:rPr>
        <w:t>不忘初心、牢记使命</w:t>
      </w:r>
      <w:r>
        <w:rPr>
          <w:rFonts w:eastAsia="仿宋_GB2312"/>
          <w:sz w:val="32"/>
          <w:szCs w:val="32"/>
        </w:rPr>
        <w:t>”</w:t>
      </w:r>
      <w:r>
        <w:rPr>
          <w:rFonts w:eastAsia="仿宋_GB2312"/>
          <w:sz w:val="32"/>
          <w:szCs w:val="32"/>
        </w:rPr>
        <w:t>主题教育</w:t>
      </w:r>
      <w:r>
        <w:rPr>
          <w:rFonts w:eastAsia="仿宋_GB2312" w:hint="eastAsia"/>
          <w:sz w:val="32"/>
          <w:szCs w:val="32"/>
        </w:rPr>
        <w:t>。</w:t>
      </w:r>
      <w:r>
        <w:rPr>
          <w:rFonts w:eastAsia="仿宋_GB2312"/>
          <w:b/>
          <w:sz w:val="32"/>
          <w:szCs w:val="32"/>
        </w:rPr>
        <w:t>一是</w:t>
      </w:r>
      <w:proofErr w:type="gramStart"/>
      <w:r>
        <w:rPr>
          <w:rFonts w:eastAsia="仿宋_GB2312"/>
          <w:sz w:val="32"/>
          <w:szCs w:val="32"/>
        </w:rPr>
        <w:t>成立团</w:t>
      </w:r>
      <w:proofErr w:type="gramEnd"/>
      <w:r>
        <w:rPr>
          <w:rFonts w:eastAsia="仿宋_GB2312"/>
          <w:sz w:val="32"/>
          <w:szCs w:val="32"/>
        </w:rPr>
        <w:t>区委主题教育领导小组，制定工作方案，明确分工，落实责任。</w:t>
      </w:r>
      <w:r>
        <w:rPr>
          <w:rFonts w:eastAsia="仿宋_GB2312"/>
          <w:b/>
          <w:sz w:val="32"/>
          <w:szCs w:val="32"/>
        </w:rPr>
        <w:t>二是</w:t>
      </w:r>
      <w:r>
        <w:rPr>
          <w:rFonts w:eastAsia="仿宋_GB2312"/>
          <w:sz w:val="32"/>
          <w:szCs w:val="32"/>
        </w:rPr>
        <w:t>围绕</w:t>
      </w:r>
      <w:r>
        <w:rPr>
          <w:rFonts w:eastAsia="仿宋_GB2312"/>
          <w:sz w:val="32"/>
          <w:szCs w:val="32"/>
        </w:rPr>
        <w:t>8</w:t>
      </w:r>
      <w:r>
        <w:rPr>
          <w:rFonts w:eastAsia="仿宋_GB2312"/>
          <w:sz w:val="32"/>
          <w:szCs w:val="32"/>
        </w:rPr>
        <w:t>个专题开展集中学习</w:t>
      </w:r>
      <w:r>
        <w:rPr>
          <w:rFonts w:eastAsia="仿宋_GB2312"/>
          <w:sz w:val="32"/>
          <w:szCs w:val="32"/>
        </w:rPr>
        <w:t>6</w:t>
      </w:r>
      <w:r>
        <w:rPr>
          <w:rFonts w:eastAsia="仿宋_GB2312"/>
          <w:sz w:val="32"/>
          <w:szCs w:val="32"/>
        </w:rPr>
        <w:t>次，组织主题党日活动、专题研讨活动</w:t>
      </w:r>
      <w:r>
        <w:rPr>
          <w:rFonts w:eastAsia="仿宋_GB2312"/>
          <w:sz w:val="32"/>
          <w:szCs w:val="32"/>
        </w:rPr>
        <w:t>12</w:t>
      </w:r>
      <w:r>
        <w:rPr>
          <w:rFonts w:eastAsia="仿宋_GB2312"/>
          <w:sz w:val="32"/>
          <w:szCs w:val="32"/>
        </w:rPr>
        <w:t>次，邀请国庆女民兵代表、团区委干部张晓菲举办事迹分享会，围绕使命担当开展讨论交流。</w:t>
      </w:r>
      <w:r>
        <w:rPr>
          <w:rFonts w:eastAsia="仿宋_GB2312"/>
          <w:b/>
          <w:sz w:val="32"/>
          <w:szCs w:val="32"/>
        </w:rPr>
        <w:t>三是</w:t>
      </w:r>
      <w:r>
        <w:rPr>
          <w:rFonts w:eastAsia="仿宋_GB2312"/>
          <w:sz w:val="32"/>
          <w:szCs w:val="32"/>
        </w:rPr>
        <w:t>书记班子围绕</w:t>
      </w:r>
      <w:r>
        <w:rPr>
          <w:rFonts w:eastAsia="仿宋_GB2312"/>
          <w:sz w:val="32"/>
          <w:szCs w:val="32"/>
        </w:rPr>
        <w:t>“</w:t>
      </w:r>
      <w:r>
        <w:rPr>
          <w:rFonts w:eastAsia="仿宋_GB2312"/>
          <w:sz w:val="32"/>
          <w:szCs w:val="32"/>
        </w:rPr>
        <w:t>新兴青年群体参与基层社会治理创新</w:t>
      </w:r>
      <w:r>
        <w:rPr>
          <w:rFonts w:eastAsia="仿宋_GB2312"/>
          <w:sz w:val="32"/>
          <w:szCs w:val="32"/>
        </w:rPr>
        <w:t>”“</w:t>
      </w:r>
      <w:r>
        <w:rPr>
          <w:rFonts w:eastAsia="仿宋_GB2312"/>
          <w:sz w:val="32"/>
          <w:szCs w:val="32"/>
        </w:rPr>
        <w:t>城市环境综合治理</w:t>
      </w:r>
      <w:r>
        <w:rPr>
          <w:rFonts w:eastAsia="仿宋_GB2312"/>
          <w:sz w:val="32"/>
          <w:szCs w:val="32"/>
        </w:rPr>
        <w:t>”</w:t>
      </w:r>
      <w:r>
        <w:rPr>
          <w:rFonts w:eastAsia="仿宋_GB2312"/>
          <w:sz w:val="32"/>
          <w:szCs w:val="32"/>
        </w:rPr>
        <w:t>两个方面开展调研工作</w:t>
      </w:r>
      <w:r>
        <w:rPr>
          <w:rFonts w:eastAsia="仿宋_GB2312"/>
          <w:sz w:val="32"/>
          <w:szCs w:val="32"/>
        </w:rPr>
        <w:t>16</w:t>
      </w:r>
      <w:r>
        <w:rPr>
          <w:rFonts w:eastAsia="仿宋_GB2312"/>
          <w:sz w:val="32"/>
          <w:szCs w:val="32"/>
        </w:rPr>
        <w:t>次，通过</w:t>
      </w:r>
      <w:r>
        <w:rPr>
          <w:rFonts w:eastAsia="仿宋_GB2312"/>
          <w:sz w:val="32"/>
          <w:szCs w:val="32"/>
        </w:rPr>
        <w:lastRenderedPageBreak/>
        <w:t>召开座谈会、实地调研等方式</w:t>
      </w:r>
      <w:r>
        <w:rPr>
          <w:rFonts w:eastAsia="仿宋_GB2312"/>
          <w:sz w:val="32"/>
          <w:szCs w:val="32"/>
        </w:rPr>
        <w:t>，深入了解相关项目工作开展情况，并就存在的困难问题与相关委办局及青年进行沟通解答。</w:t>
      </w:r>
      <w:r>
        <w:rPr>
          <w:rFonts w:eastAsia="仿宋_GB2312"/>
          <w:b/>
          <w:sz w:val="32"/>
          <w:szCs w:val="32"/>
        </w:rPr>
        <w:t>四是</w:t>
      </w:r>
      <w:r>
        <w:rPr>
          <w:rFonts w:eastAsia="仿宋_GB2312"/>
          <w:sz w:val="32"/>
          <w:szCs w:val="32"/>
        </w:rPr>
        <w:t>积极找差距、摆问题，坚决落实检视整改，召开领导小组会专题研讨，集中分析问题原因，制定整改措施，书记班子重点检视问题</w:t>
      </w:r>
      <w:r>
        <w:rPr>
          <w:rFonts w:eastAsia="仿宋_GB2312"/>
          <w:sz w:val="32"/>
          <w:szCs w:val="32"/>
        </w:rPr>
        <w:t>9</w:t>
      </w:r>
      <w:r>
        <w:rPr>
          <w:rFonts w:eastAsia="仿宋_GB2312"/>
          <w:sz w:val="32"/>
          <w:szCs w:val="32"/>
        </w:rPr>
        <w:t>个，个人检视问题</w:t>
      </w:r>
      <w:r>
        <w:rPr>
          <w:rFonts w:eastAsia="仿宋_GB2312"/>
          <w:sz w:val="32"/>
          <w:szCs w:val="32"/>
        </w:rPr>
        <w:t>16</w:t>
      </w:r>
      <w:r>
        <w:rPr>
          <w:rFonts w:eastAsia="仿宋_GB2312"/>
          <w:sz w:val="32"/>
          <w:szCs w:val="32"/>
        </w:rPr>
        <w:t>个，优化</w:t>
      </w:r>
      <w:proofErr w:type="gramStart"/>
      <w:r>
        <w:rPr>
          <w:rFonts w:eastAsia="仿宋_GB2312"/>
          <w:sz w:val="32"/>
          <w:szCs w:val="32"/>
        </w:rPr>
        <w:t>提升团</w:t>
      </w:r>
      <w:proofErr w:type="gramEnd"/>
      <w:r>
        <w:rPr>
          <w:rFonts w:eastAsia="仿宋_GB2312"/>
          <w:sz w:val="32"/>
          <w:szCs w:val="32"/>
        </w:rPr>
        <w:t>区委品牌项目</w:t>
      </w:r>
      <w:r>
        <w:rPr>
          <w:rFonts w:eastAsia="仿宋_GB2312"/>
          <w:sz w:val="32"/>
          <w:szCs w:val="32"/>
        </w:rPr>
        <w:t>3</w:t>
      </w:r>
      <w:r>
        <w:rPr>
          <w:rFonts w:eastAsia="仿宋_GB2312"/>
          <w:sz w:val="32"/>
          <w:szCs w:val="32"/>
        </w:rPr>
        <w:t>个，优化和支持民生项目</w:t>
      </w:r>
      <w:r>
        <w:rPr>
          <w:rFonts w:eastAsia="仿宋_GB2312"/>
          <w:sz w:val="32"/>
          <w:szCs w:val="32"/>
        </w:rPr>
        <w:t>3</w:t>
      </w:r>
      <w:r>
        <w:rPr>
          <w:rFonts w:eastAsia="仿宋_GB2312"/>
          <w:sz w:val="32"/>
          <w:szCs w:val="32"/>
        </w:rPr>
        <w:t>个，将主题教育成效转化为共青团事业发展的强劲推力。</w:t>
      </w:r>
    </w:p>
    <w:p w:rsidR="006A000A" w:rsidRDefault="008B12C8">
      <w:pPr>
        <w:spacing w:line="580" w:lineRule="exact"/>
        <w:ind w:firstLineChars="200" w:firstLine="640"/>
        <w:rPr>
          <w:rFonts w:eastAsia="仿宋_GB2312"/>
          <w:b/>
          <w:sz w:val="32"/>
          <w:szCs w:val="32"/>
        </w:rPr>
      </w:pPr>
      <w:r>
        <w:rPr>
          <w:rFonts w:eastAsia="仿宋_GB2312" w:hint="eastAsia"/>
          <w:sz w:val="32"/>
          <w:szCs w:val="32"/>
        </w:rPr>
        <w:t>3.</w:t>
      </w:r>
      <w:r>
        <w:rPr>
          <w:rFonts w:eastAsia="仿宋_GB2312"/>
          <w:sz w:val="32"/>
          <w:szCs w:val="32"/>
        </w:rPr>
        <w:t>扎实落实巡察反馈整改工作。</w:t>
      </w:r>
      <w:r>
        <w:rPr>
          <w:rFonts w:eastAsia="仿宋_GB2312"/>
          <w:b/>
          <w:sz w:val="32"/>
          <w:szCs w:val="32"/>
        </w:rPr>
        <w:t>一是</w:t>
      </w:r>
      <w:r>
        <w:rPr>
          <w:rFonts w:eastAsia="仿宋_GB2312"/>
          <w:sz w:val="32"/>
          <w:szCs w:val="32"/>
        </w:rPr>
        <w:t>针对区委第六巡察组对团区委巡察情况的反馈意见，认真开展整改落实工作，将整改任务和要求清单化，责任落实到人，定期开展回头看。</w:t>
      </w:r>
      <w:r>
        <w:rPr>
          <w:rFonts w:eastAsia="仿宋_GB2312"/>
          <w:b/>
          <w:sz w:val="32"/>
          <w:szCs w:val="32"/>
        </w:rPr>
        <w:t>二是</w:t>
      </w:r>
      <w:r>
        <w:rPr>
          <w:rFonts w:eastAsia="仿宋_GB2312"/>
          <w:sz w:val="32"/>
          <w:szCs w:val="32"/>
        </w:rPr>
        <w:t>从制度上深入整改，进一步完</w:t>
      </w:r>
      <w:r>
        <w:rPr>
          <w:rFonts w:eastAsia="仿宋_GB2312"/>
          <w:sz w:val="32"/>
          <w:szCs w:val="32"/>
        </w:rPr>
        <w:t>善机关人事、财务管理制度，优化工作流程，</w:t>
      </w:r>
      <w:r>
        <w:rPr>
          <w:rFonts w:eastAsia="仿宋_GB2312"/>
          <w:color w:val="000000"/>
          <w:sz w:val="32"/>
          <w:szCs w:val="32"/>
        </w:rPr>
        <w:t>加强对人事、财务方面的业务培训和纪律教育，</w:t>
      </w:r>
      <w:r>
        <w:rPr>
          <w:rFonts w:eastAsia="仿宋_GB2312"/>
          <w:sz w:val="32"/>
          <w:szCs w:val="32"/>
        </w:rPr>
        <w:t>并形成长效机制</w:t>
      </w:r>
      <w:r>
        <w:rPr>
          <w:rFonts w:eastAsia="仿宋_GB2312"/>
          <w:color w:val="000000"/>
          <w:sz w:val="32"/>
          <w:szCs w:val="32"/>
        </w:rPr>
        <w:t>。</w:t>
      </w:r>
    </w:p>
    <w:p w:rsidR="006A000A" w:rsidRDefault="008B12C8">
      <w:pPr>
        <w:spacing w:line="580" w:lineRule="exact"/>
        <w:ind w:firstLineChars="200" w:firstLine="640"/>
        <w:rPr>
          <w:rFonts w:eastAsia="仿宋_GB2312"/>
          <w:color w:val="000000"/>
          <w:sz w:val="32"/>
          <w:szCs w:val="32"/>
        </w:rPr>
      </w:pPr>
      <w:r>
        <w:rPr>
          <w:rFonts w:eastAsia="仿宋_GB2312" w:hint="eastAsia"/>
          <w:color w:val="000000"/>
          <w:sz w:val="32"/>
          <w:szCs w:val="32"/>
        </w:rPr>
        <w:t>4</w:t>
      </w:r>
      <w:r>
        <w:rPr>
          <w:rFonts w:eastAsia="仿宋_GB2312"/>
          <w:color w:val="000000"/>
          <w:sz w:val="32"/>
          <w:szCs w:val="32"/>
        </w:rPr>
        <w:t>.</w:t>
      </w:r>
      <w:r>
        <w:rPr>
          <w:rFonts w:eastAsia="仿宋_GB2312"/>
          <w:color w:val="000000"/>
          <w:sz w:val="32"/>
          <w:szCs w:val="32"/>
        </w:rPr>
        <w:t>持之以恒推进作风建设。</w:t>
      </w:r>
      <w:r>
        <w:rPr>
          <w:rFonts w:eastAsia="仿宋_GB2312"/>
          <w:b/>
          <w:sz w:val="32"/>
          <w:szCs w:val="32"/>
        </w:rPr>
        <w:t>一是</w:t>
      </w:r>
      <w:r>
        <w:rPr>
          <w:rFonts w:eastAsia="仿宋_GB2312"/>
          <w:sz w:val="32"/>
          <w:szCs w:val="32"/>
        </w:rPr>
        <w:t>严格执行中央八项规定精神，坚决整改工作中存在的形式主义、官僚主义问题。</w:t>
      </w:r>
      <w:r>
        <w:rPr>
          <w:rFonts w:eastAsia="仿宋_GB2312"/>
          <w:b/>
          <w:sz w:val="32"/>
          <w:szCs w:val="32"/>
        </w:rPr>
        <w:t>二是</w:t>
      </w:r>
      <w:r>
        <w:rPr>
          <w:rFonts w:eastAsia="仿宋_GB2312"/>
          <w:sz w:val="32"/>
          <w:szCs w:val="32"/>
        </w:rPr>
        <w:t>推进常态</w:t>
      </w:r>
      <w:proofErr w:type="gramStart"/>
      <w:r>
        <w:rPr>
          <w:rFonts w:eastAsia="仿宋_GB2312"/>
          <w:sz w:val="32"/>
          <w:szCs w:val="32"/>
        </w:rPr>
        <w:t>化密切</w:t>
      </w:r>
      <w:proofErr w:type="gramEnd"/>
      <w:r>
        <w:rPr>
          <w:rFonts w:eastAsia="仿宋_GB2312"/>
          <w:sz w:val="32"/>
          <w:szCs w:val="32"/>
        </w:rPr>
        <w:t>联系青年机制，书记班子下基层走访调研，解决基层工作实际困难问题。三</w:t>
      </w:r>
      <w:r>
        <w:rPr>
          <w:rFonts w:eastAsia="仿宋_GB2312"/>
          <w:b/>
          <w:sz w:val="32"/>
          <w:szCs w:val="32"/>
        </w:rPr>
        <w:t>是</w:t>
      </w:r>
      <w:r>
        <w:rPr>
          <w:rFonts w:eastAsia="仿宋_GB2312"/>
          <w:sz w:val="32"/>
          <w:szCs w:val="32"/>
        </w:rPr>
        <w:t>强化日常纪律教育和监督，将正面引导和警示教育结合，开展</w:t>
      </w:r>
      <w:r>
        <w:rPr>
          <w:rFonts w:eastAsia="仿宋_GB2312" w:hint="eastAsia"/>
          <w:sz w:val="32"/>
          <w:szCs w:val="32"/>
        </w:rPr>
        <w:t>第七届朝阳青年行走廉之</w:t>
      </w:r>
      <w:proofErr w:type="gramStart"/>
      <w:r>
        <w:rPr>
          <w:rFonts w:eastAsia="仿宋_GB2312" w:hint="eastAsia"/>
          <w:sz w:val="32"/>
          <w:szCs w:val="32"/>
        </w:rPr>
        <w:t>路主题</w:t>
      </w:r>
      <w:proofErr w:type="gramEnd"/>
      <w:r>
        <w:rPr>
          <w:rFonts w:eastAsia="仿宋_GB2312" w:hint="eastAsia"/>
          <w:sz w:val="32"/>
          <w:szCs w:val="32"/>
        </w:rPr>
        <w:t>教育活动，</w:t>
      </w:r>
      <w:r>
        <w:rPr>
          <w:rFonts w:eastAsia="仿宋_GB2312"/>
          <w:sz w:val="32"/>
          <w:szCs w:val="32"/>
        </w:rPr>
        <w:t>强化</w:t>
      </w:r>
      <w:r>
        <w:rPr>
          <w:rFonts w:eastAsia="仿宋_GB2312" w:hint="eastAsia"/>
          <w:sz w:val="32"/>
          <w:szCs w:val="32"/>
        </w:rPr>
        <w:t>朝阳青年</w:t>
      </w:r>
      <w:r>
        <w:rPr>
          <w:rFonts w:eastAsia="仿宋_GB2312"/>
          <w:sz w:val="32"/>
          <w:szCs w:val="32"/>
        </w:rPr>
        <w:t>廉</w:t>
      </w:r>
      <w:r>
        <w:rPr>
          <w:rFonts w:eastAsia="仿宋_GB2312" w:hint="eastAsia"/>
          <w:sz w:val="32"/>
          <w:szCs w:val="32"/>
        </w:rPr>
        <w:t>洁</w:t>
      </w:r>
      <w:r>
        <w:rPr>
          <w:rFonts w:eastAsia="仿宋_GB2312"/>
          <w:sz w:val="32"/>
          <w:szCs w:val="32"/>
        </w:rPr>
        <w:t>教育</w:t>
      </w:r>
      <w:r>
        <w:rPr>
          <w:rFonts w:eastAsia="仿宋_GB2312" w:hint="eastAsia"/>
          <w:sz w:val="32"/>
          <w:szCs w:val="32"/>
        </w:rPr>
        <w:t>。</w:t>
      </w:r>
    </w:p>
    <w:p w:rsidR="006A000A" w:rsidRDefault="006A000A">
      <w:pPr>
        <w:spacing w:line="580" w:lineRule="exact"/>
        <w:jc w:val="center"/>
        <w:rPr>
          <w:rFonts w:eastAsia="方正小标宋简体"/>
          <w:sz w:val="32"/>
          <w:szCs w:val="32"/>
        </w:rPr>
      </w:pPr>
    </w:p>
    <w:p w:rsidR="006A000A" w:rsidRDefault="006A000A">
      <w:pPr>
        <w:spacing w:line="580" w:lineRule="exact"/>
        <w:jc w:val="center"/>
        <w:rPr>
          <w:rFonts w:eastAsia="方正小标宋简体"/>
          <w:sz w:val="32"/>
          <w:szCs w:val="32"/>
        </w:rPr>
      </w:pPr>
    </w:p>
    <w:p w:rsidR="006A000A" w:rsidRDefault="006A000A">
      <w:pPr>
        <w:spacing w:line="580" w:lineRule="exact"/>
        <w:jc w:val="center"/>
        <w:rPr>
          <w:rFonts w:eastAsia="方正小标宋简体"/>
          <w:sz w:val="32"/>
          <w:szCs w:val="32"/>
        </w:rPr>
      </w:pPr>
    </w:p>
    <w:p w:rsidR="006A000A" w:rsidRDefault="006A000A">
      <w:pPr>
        <w:widowControl/>
        <w:spacing w:line="580" w:lineRule="exact"/>
        <w:jc w:val="left"/>
        <w:rPr>
          <w:rFonts w:eastAsia="方正小标宋简体"/>
          <w:sz w:val="32"/>
          <w:szCs w:val="32"/>
        </w:rPr>
      </w:pPr>
    </w:p>
    <w:p w:rsidR="006A000A" w:rsidRDefault="006A000A">
      <w:pPr>
        <w:spacing w:line="580" w:lineRule="exact"/>
        <w:jc w:val="center"/>
        <w:rPr>
          <w:rFonts w:eastAsia="方正小标宋简体"/>
          <w:sz w:val="32"/>
          <w:szCs w:val="32"/>
        </w:rPr>
      </w:pPr>
    </w:p>
    <w:p w:rsidR="006A000A" w:rsidRDefault="008B12C8">
      <w:pPr>
        <w:spacing w:line="580" w:lineRule="exact"/>
        <w:jc w:val="center"/>
        <w:rPr>
          <w:rFonts w:eastAsia="方正小标宋简体"/>
          <w:sz w:val="32"/>
          <w:szCs w:val="32"/>
        </w:rPr>
      </w:pPr>
      <w:r>
        <w:rPr>
          <w:rFonts w:eastAsia="方正小标宋简体"/>
          <w:sz w:val="32"/>
          <w:szCs w:val="32"/>
        </w:rPr>
        <w:lastRenderedPageBreak/>
        <w:t>第二部分：工作中存在的不足</w:t>
      </w:r>
    </w:p>
    <w:p w:rsidR="006A000A" w:rsidRDefault="006A000A">
      <w:pPr>
        <w:spacing w:line="580" w:lineRule="exact"/>
        <w:ind w:firstLineChars="200" w:firstLine="640"/>
        <w:rPr>
          <w:rFonts w:eastAsia="仿宋_GB2312"/>
          <w:sz w:val="32"/>
          <w:szCs w:val="32"/>
        </w:rPr>
      </w:pPr>
    </w:p>
    <w:p w:rsidR="006A000A" w:rsidRDefault="008B12C8">
      <w:pPr>
        <w:spacing w:line="580" w:lineRule="exact"/>
        <w:ind w:firstLineChars="200" w:firstLine="640"/>
        <w:rPr>
          <w:rFonts w:eastAsia="仿宋_GB2312"/>
          <w:sz w:val="32"/>
          <w:szCs w:val="32"/>
        </w:rPr>
      </w:pPr>
      <w:r>
        <w:rPr>
          <w:rFonts w:eastAsia="仿宋_GB2312"/>
          <w:sz w:val="32"/>
          <w:szCs w:val="32"/>
        </w:rPr>
        <w:t>面对新形势新要求，团区委在中取得了一定成效，但仍面临不少困难和问题：</w:t>
      </w:r>
    </w:p>
    <w:p w:rsidR="006A000A" w:rsidRDefault="008B12C8">
      <w:pPr>
        <w:spacing w:line="580" w:lineRule="exact"/>
        <w:ind w:firstLineChars="200" w:firstLine="643"/>
        <w:rPr>
          <w:rFonts w:eastAsia="仿宋_GB2312"/>
          <w:sz w:val="32"/>
          <w:szCs w:val="32"/>
        </w:rPr>
      </w:pPr>
      <w:r>
        <w:rPr>
          <w:rFonts w:eastAsia="仿宋_GB2312"/>
          <w:b/>
          <w:sz w:val="32"/>
          <w:szCs w:val="32"/>
        </w:rPr>
        <w:t>一是</w:t>
      </w:r>
      <w:r>
        <w:rPr>
          <w:rFonts w:eastAsia="仿宋_GB2312"/>
          <w:sz w:val="32"/>
          <w:szCs w:val="32"/>
        </w:rPr>
        <w:t>调查研究不足，特别是针对青年实际需求和困难问题开展的调研，科学性、系统性、实效性还不够，调研成果向实际工作转化率不高。</w:t>
      </w:r>
    </w:p>
    <w:p w:rsidR="006A000A" w:rsidRDefault="008B12C8">
      <w:pPr>
        <w:spacing w:line="580" w:lineRule="exact"/>
        <w:ind w:firstLineChars="200" w:firstLine="643"/>
        <w:rPr>
          <w:rFonts w:eastAsia="仿宋_GB2312"/>
          <w:sz w:val="32"/>
          <w:szCs w:val="32"/>
        </w:rPr>
      </w:pPr>
      <w:r>
        <w:rPr>
          <w:rFonts w:eastAsia="仿宋_GB2312"/>
          <w:b/>
          <w:sz w:val="32"/>
          <w:szCs w:val="32"/>
        </w:rPr>
        <w:t>二是</w:t>
      </w:r>
      <w:r>
        <w:rPr>
          <w:rFonts w:eastAsia="仿宋_GB2312"/>
          <w:sz w:val="32"/>
          <w:szCs w:val="32"/>
        </w:rPr>
        <w:t>团组织覆盖不够完善，距离党组织覆盖率尚有较大差距，服务能力不够突出、管理流程不够规范、基层团组织不够活跃的现状仍然存在，被青年真正围绕、真正信任、真正支持、真正理解的效果难以达到预期。</w:t>
      </w:r>
    </w:p>
    <w:p w:rsidR="006A000A" w:rsidRDefault="008B12C8">
      <w:pPr>
        <w:spacing w:line="580" w:lineRule="exact"/>
        <w:ind w:firstLineChars="200" w:firstLine="643"/>
        <w:rPr>
          <w:rFonts w:eastAsia="仿宋_GB2312"/>
          <w:sz w:val="32"/>
          <w:szCs w:val="32"/>
        </w:rPr>
      </w:pPr>
      <w:r>
        <w:rPr>
          <w:rFonts w:eastAsia="仿宋_GB2312"/>
          <w:b/>
          <w:sz w:val="32"/>
          <w:szCs w:val="32"/>
        </w:rPr>
        <w:t>三是</w:t>
      </w:r>
      <w:r>
        <w:rPr>
          <w:rFonts w:eastAsia="仿宋_GB2312"/>
          <w:sz w:val="32"/>
          <w:szCs w:val="32"/>
        </w:rPr>
        <w:t>主动为青年服务的意识不强。在推进青年工作时，缺乏新思路、新方法，在新形势下创造性、有针对性的开展工作的对策不足，在加强青少年思想政治引领的主动性和方式方法方面还有待提升。</w:t>
      </w:r>
    </w:p>
    <w:p w:rsidR="006A000A" w:rsidRDefault="006A000A">
      <w:pPr>
        <w:spacing w:line="580" w:lineRule="exact"/>
        <w:ind w:firstLineChars="200" w:firstLine="640"/>
        <w:rPr>
          <w:rFonts w:eastAsia="仿宋_GB2312"/>
          <w:sz w:val="32"/>
          <w:szCs w:val="32"/>
        </w:rPr>
      </w:pPr>
    </w:p>
    <w:p w:rsidR="006A000A" w:rsidRDefault="006A000A">
      <w:pPr>
        <w:spacing w:line="580" w:lineRule="exact"/>
        <w:ind w:firstLineChars="200" w:firstLine="640"/>
        <w:rPr>
          <w:rFonts w:eastAsia="仿宋_GB2312"/>
          <w:sz w:val="32"/>
          <w:szCs w:val="32"/>
        </w:rPr>
      </w:pPr>
    </w:p>
    <w:p w:rsidR="006A000A" w:rsidRDefault="006A000A">
      <w:pPr>
        <w:spacing w:line="580" w:lineRule="exact"/>
        <w:ind w:firstLineChars="200" w:firstLine="640"/>
        <w:rPr>
          <w:rFonts w:eastAsia="仿宋_GB2312"/>
          <w:sz w:val="32"/>
          <w:szCs w:val="32"/>
        </w:rPr>
      </w:pPr>
    </w:p>
    <w:p w:rsidR="006A000A" w:rsidRDefault="006A000A">
      <w:pPr>
        <w:spacing w:line="580" w:lineRule="exact"/>
        <w:ind w:firstLineChars="200" w:firstLine="640"/>
        <w:rPr>
          <w:rFonts w:eastAsia="仿宋_GB2312"/>
          <w:sz w:val="32"/>
          <w:szCs w:val="32"/>
        </w:rPr>
      </w:pPr>
    </w:p>
    <w:p w:rsidR="006A000A" w:rsidRDefault="006A000A">
      <w:pPr>
        <w:spacing w:line="580" w:lineRule="exact"/>
        <w:ind w:firstLineChars="200" w:firstLine="640"/>
        <w:rPr>
          <w:rFonts w:eastAsia="仿宋_GB2312"/>
          <w:sz w:val="32"/>
          <w:szCs w:val="32"/>
        </w:rPr>
      </w:pPr>
    </w:p>
    <w:p w:rsidR="006A000A" w:rsidRDefault="006A000A">
      <w:pPr>
        <w:spacing w:line="580" w:lineRule="exact"/>
        <w:ind w:firstLineChars="200" w:firstLine="640"/>
        <w:rPr>
          <w:rFonts w:eastAsia="仿宋_GB2312"/>
          <w:sz w:val="32"/>
          <w:szCs w:val="32"/>
        </w:rPr>
      </w:pPr>
    </w:p>
    <w:p w:rsidR="006A000A" w:rsidRDefault="006A000A">
      <w:pPr>
        <w:spacing w:line="580" w:lineRule="exact"/>
        <w:jc w:val="center"/>
        <w:rPr>
          <w:rFonts w:eastAsia="方正小标宋简体"/>
          <w:sz w:val="44"/>
          <w:szCs w:val="44"/>
        </w:rPr>
      </w:pPr>
    </w:p>
    <w:p w:rsidR="006A000A" w:rsidRDefault="006A000A">
      <w:pPr>
        <w:spacing w:line="580" w:lineRule="exact"/>
        <w:rPr>
          <w:rFonts w:eastAsia="方正小标宋简体"/>
          <w:sz w:val="44"/>
          <w:szCs w:val="44"/>
        </w:rPr>
      </w:pPr>
    </w:p>
    <w:p w:rsidR="006A000A" w:rsidRDefault="006A000A">
      <w:pPr>
        <w:autoSpaceDE w:val="0"/>
        <w:spacing w:line="580" w:lineRule="exact"/>
        <w:ind w:firstLineChars="200" w:firstLine="640"/>
        <w:rPr>
          <w:rFonts w:ascii="仿宋_GB2312" w:eastAsia="仿宋_GB2312" w:hAnsi="华文仿宋" w:cs="方正黑体简体"/>
          <w:sz w:val="32"/>
          <w:szCs w:val="32"/>
        </w:rPr>
      </w:pPr>
    </w:p>
    <w:sectPr w:rsidR="006A000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C8" w:rsidRDefault="008B12C8">
      <w:r>
        <w:separator/>
      </w:r>
    </w:p>
  </w:endnote>
  <w:endnote w:type="continuationSeparator" w:id="0">
    <w:p w:rsidR="008B12C8" w:rsidRDefault="008B1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方正黑体简体">
    <w:altName w:val="黑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7491"/>
    </w:sdtPr>
    <w:sdtEndPr/>
    <w:sdtContent>
      <w:p w:rsidR="006A000A" w:rsidRDefault="008B12C8">
        <w:pPr>
          <w:pStyle w:val="a5"/>
          <w:jc w:val="center"/>
        </w:pPr>
        <w:r>
          <w:fldChar w:fldCharType="begin"/>
        </w:r>
        <w:r>
          <w:instrText xml:space="preserve"> PAGE   \* MERGEFORMAT </w:instrText>
        </w:r>
        <w:r>
          <w:fldChar w:fldCharType="separate"/>
        </w:r>
        <w:r w:rsidR="00A41AE8" w:rsidRPr="00A41AE8">
          <w:rPr>
            <w:noProof/>
            <w:lang w:val="zh-CN"/>
          </w:rPr>
          <w:t>13</w:t>
        </w:r>
        <w:r>
          <w:rPr>
            <w:lang w:val="zh-CN"/>
          </w:rPr>
          <w:fldChar w:fldCharType="end"/>
        </w:r>
      </w:p>
    </w:sdtContent>
  </w:sdt>
  <w:p w:rsidR="006A000A" w:rsidRDefault="006A00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C8" w:rsidRDefault="008B12C8">
      <w:r>
        <w:separator/>
      </w:r>
    </w:p>
  </w:footnote>
  <w:footnote w:type="continuationSeparator" w:id="0">
    <w:p w:rsidR="008B12C8" w:rsidRDefault="008B12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0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668"/>
    <w:rsid w:val="00043E1F"/>
    <w:rsid w:val="00084E01"/>
    <w:rsid w:val="000928BB"/>
    <w:rsid w:val="000B1C24"/>
    <w:rsid w:val="000B6398"/>
    <w:rsid w:val="000C192A"/>
    <w:rsid w:val="000C26F4"/>
    <w:rsid w:val="000C29AB"/>
    <w:rsid w:val="000D23DA"/>
    <w:rsid w:val="000D67B3"/>
    <w:rsid w:val="000E2FF9"/>
    <w:rsid w:val="000E57C3"/>
    <w:rsid w:val="000F51AA"/>
    <w:rsid w:val="000F6746"/>
    <w:rsid w:val="0010666A"/>
    <w:rsid w:val="00110E33"/>
    <w:rsid w:val="00126BC0"/>
    <w:rsid w:val="00127C48"/>
    <w:rsid w:val="00132768"/>
    <w:rsid w:val="00133A84"/>
    <w:rsid w:val="00140CEA"/>
    <w:rsid w:val="00141D64"/>
    <w:rsid w:val="00143733"/>
    <w:rsid w:val="00146BDD"/>
    <w:rsid w:val="00153838"/>
    <w:rsid w:val="0017371B"/>
    <w:rsid w:val="001818E8"/>
    <w:rsid w:val="001878FF"/>
    <w:rsid w:val="001973EF"/>
    <w:rsid w:val="001A2E4E"/>
    <w:rsid w:val="001C0162"/>
    <w:rsid w:val="001E1F69"/>
    <w:rsid w:val="001E689D"/>
    <w:rsid w:val="002026A5"/>
    <w:rsid w:val="00205384"/>
    <w:rsid w:val="00213C90"/>
    <w:rsid w:val="00216C5B"/>
    <w:rsid w:val="00231F12"/>
    <w:rsid w:val="00240031"/>
    <w:rsid w:val="00244777"/>
    <w:rsid w:val="0024489E"/>
    <w:rsid w:val="0024651A"/>
    <w:rsid w:val="00253EF0"/>
    <w:rsid w:val="0027115F"/>
    <w:rsid w:val="002777C4"/>
    <w:rsid w:val="00287E86"/>
    <w:rsid w:val="002D369D"/>
    <w:rsid w:val="002D3E74"/>
    <w:rsid w:val="002D48C5"/>
    <w:rsid w:val="002D5531"/>
    <w:rsid w:val="002E48BB"/>
    <w:rsid w:val="002F603D"/>
    <w:rsid w:val="003200CA"/>
    <w:rsid w:val="0033528A"/>
    <w:rsid w:val="00371342"/>
    <w:rsid w:val="003807E5"/>
    <w:rsid w:val="00392955"/>
    <w:rsid w:val="003965F1"/>
    <w:rsid w:val="003A61C9"/>
    <w:rsid w:val="003A71D5"/>
    <w:rsid w:val="003B1B77"/>
    <w:rsid w:val="003B3EAC"/>
    <w:rsid w:val="003E6B1B"/>
    <w:rsid w:val="003F0FBD"/>
    <w:rsid w:val="003F373F"/>
    <w:rsid w:val="003F504C"/>
    <w:rsid w:val="003F75DA"/>
    <w:rsid w:val="004117E5"/>
    <w:rsid w:val="00427966"/>
    <w:rsid w:val="00431E1D"/>
    <w:rsid w:val="00436DC8"/>
    <w:rsid w:val="00444467"/>
    <w:rsid w:val="00444E3C"/>
    <w:rsid w:val="00461F8F"/>
    <w:rsid w:val="00466F91"/>
    <w:rsid w:val="0047545C"/>
    <w:rsid w:val="00477FB1"/>
    <w:rsid w:val="00480C5B"/>
    <w:rsid w:val="00481691"/>
    <w:rsid w:val="0048498E"/>
    <w:rsid w:val="004927F4"/>
    <w:rsid w:val="00492EA2"/>
    <w:rsid w:val="004A1098"/>
    <w:rsid w:val="004A5D76"/>
    <w:rsid w:val="004B6C7B"/>
    <w:rsid w:val="004C788A"/>
    <w:rsid w:val="004D544E"/>
    <w:rsid w:val="004D6BBE"/>
    <w:rsid w:val="004E7BA1"/>
    <w:rsid w:val="004F5E8C"/>
    <w:rsid w:val="0050317D"/>
    <w:rsid w:val="005213E9"/>
    <w:rsid w:val="0052620E"/>
    <w:rsid w:val="00552CAD"/>
    <w:rsid w:val="005536DA"/>
    <w:rsid w:val="00557E1D"/>
    <w:rsid w:val="00561647"/>
    <w:rsid w:val="005641E3"/>
    <w:rsid w:val="00566A44"/>
    <w:rsid w:val="00576CA6"/>
    <w:rsid w:val="0058627C"/>
    <w:rsid w:val="00590668"/>
    <w:rsid w:val="00591C47"/>
    <w:rsid w:val="005A15E4"/>
    <w:rsid w:val="005D60FE"/>
    <w:rsid w:val="005E0EAB"/>
    <w:rsid w:val="005F0818"/>
    <w:rsid w:val="005F410F"/>
    <w:rsid w:val="00640F7C"/>
    <w:rsid w:val="006606FA"/>
    <w:rsid w:val="006639AC"/>
    <w:rsid w:val="00674934"/>
    <w:rsid w:val="006762D5"/>
    <w:rsid w:val="00684E1A"/>
    <w:rsid w:val="006953B8"/>
    <w:rsid w:val="006A000A"/>
    <w:rsid w:val="006A2ECE"/>
    <w:rsid w:val="006B389F"/>
    <w:rsid w:val="006B77CE"/>
    <w:rsid w:val="006D1C34"/>
    <w:rsid w:val="006D6C9F"/>
    <w:rsid w:val="006E4E74"/>
    <w:rsid w:val="006F07EC"/>
    <w:rsid w:val="0070494A"/>
    <w:rsid w:val="007125A0"/>
    <w:rsid w:val="007245A7"/>
    <w:rsid w:val="00725D42"/>
    <w:rsid w:val="0073218F"/>
    <w:rsid w:val="00733C75"/>
    <w:rsid w:val="0074655B"/>
    <w:rsid w:val="007479AF"/>
    <w:rsid w:val="00757A04"/>
    <w:rsid w:val="00777F9B"/>
    <w:rsid w:val="0078181D"/>
    <w:rsid w:val="00784E1B"/>
    <w:rsid w:val="007874F6"/>
    <w:rsid w:val="007A0FBF"/>
    <w:rsid w:val="007B130F"/>
    <w:rsid w:val="007E0656"/>
    <w:rsid w:val="007E1707"/>
    <w:rsid w:val="007E18D4"/>
    <w:rsid w:val="007F3951"/>
    <w:rsid w:val="007F5694"/>
    <w:rsid w:val="007F6830"/>
    <w:rsid w:val="00817458"/>
    <w:rsid w:val="00841DDC"/>
    <w:rsid w:val="00846A76"/>
    <w:rsid w:val="008B12C8"/>
    <w:rsid w:val="008D1945"/>
    <w:rsid w:val="008D7658"/>
    <w:rsid w:val="008E5BC8"/>
    <w:rsid w:val="008F1CDB"/>
    <w:rsid w:val="00900C40"/>
    <w:rsid w:val="00930534"/>
    <w:rsid w:val="00930CFD"/>
    <w:rsid w:val="00944712"/>
    <w:rsid w:val="00944E1B"/>
    <w:rsid w:val="00945189"/>
    <w:rsid w:val="00964331"/>
    <w:rsid w:val="0098183F"/>
    <w:rsid w:val="00984F89"/>
    <w:rsid w:val="00986716"/>
    <w:rsid w:val="009A1F25"/>
    <w:rsid w:val="009A5750"/>
    <w:rsid w:val="009C45A3"/>
    <w:rsid w:val="009D2D59"/>
    <w:rsid w:val="009F39C5"/>
    <w:rsid w:val="00A00E49"/>
    <w:rsid w:val="00A07501"/>
    <w:rsid w:val="00A11406"/>
    <w:rsid w:val="00A11B57"/>
    <w:rsid w:val="00A13FFD"/>
    <w:rsid w:val="00A2461C"/>
    <w:rsid w:val="00A3228D"/>
    <w:rsid w:val="00A41AE8"/>
    <w:rsid w:val="00A43AF8"/>
    <w:rsid w:val="00A537DD"/>
    <w:rsid w:val="00A938A0"/>
    <w:rsid w:val="00A97799"/>
    <w:rsid w:val="00AA2EC7"/>
    <w:rsid w:val="00AA6CFB"/>
    <w:rsid w:val="00AA7FD3"/>
    <w:rsid w:val="00B00E09"/>
    <w:rsid w:val="00B136D3"/>
    <w:rsid w:val="00B13C9B"/>
    <w:rsid w:val="00B17884"/>
    <w:rsid w:val="00B37207"/>
    <w:rsid w:val="00B433E1"/>
    <w:rsid w:val="00B43BEC"/>
    <w:rsid w:val="00B50D99"/>
    <w:rsid w:val="00B514EF"/>
    <w:rsid w:val="00B62F92"/>
    <w:rsid w:val="00B65C51"/>
    <w:rsid w:val="00B67A77"/>
    <w:rsid w:val="00B7338E"/>
    <w:rsid w:val="00B73BE5"/>
    <w:rsid w:val="00B80EE9"/>
    <w:rsid w:val="00B87311"/>
    <w:rsid w:val="00B91887"/>
    <w:rsid w:val="00B95D1A"/>
    <w:rsid w:val="00BB4744"/>
    <w:rsid w:val="00BB5E5F"/>
    <w:rsid w:val="00BD219E"/>
    <w:rsid w:val="00C1300D"/>
    <w:rsid w:val="00C25320"/>
    <w:rsid w:val="00C27B5A"/>
    <w:rsid w:val="00C46525"/>
    <w:rsid w:val="00C558E0"/>
    <w:rsid w:val="00C61805"/>
    <w:rsid w:val="00C7071A"/>
    <w:rsid w:val="00C7081E"/>
    <w:rsid w:val="00C70D68"/>
    <w:rsid w:val="00C72622"/>
    <w:rsid w:val="00C87784"/>
    <w:rsid w:val="00C90EA5"/>
    <w:rsid w:val="00C92705"/>
    <w:rsid w:val="00C96482"/>
    <w:rsid w:val="00CA061D"/>
    <w:rsid w:val="00CA351C"/>
    <w:rsid w:val="00CB5775"/>
    <w:rsid w:val="00CC158E"/>
    <w:rsid w:val="00CF2FBD"/>
    <w:rsid w:val="00D15282"/>
    <w:rsid w:val="00D15857"/>
    <w:rsid w:val="00D341B6"/>
    <w:rsid w:val="00D3643C"/>
    <w:rsid w:val="00D5402F"/>
    <w:rsid w:val="00D61F2F"/>
    <w:rsid w:val="00D70A5F"/>
    <w:rsid w:val="00D7249E"/>
    <w:rsid w:val="00D72A74"/>
    <w:rsid w:val="00D74885"/>
    <w:rsid w:val="00D75DCC"/>
    <w:rsid w:val="00D834CB"/>
    <w:rsid w:val="00D95D1B"/>
    <w:rsid w:val="00DB7957"/>
    <w:rsid w:val="00DC135A"/>
    <w:rsid w:val="00DC1C13"/>
    <w:rsid w:val="00DC2F1B"/>
    <w:rsid w:val="00DC7430"/>
    <w:rsid w:val="00DE3BBC"/>
    <w:rsid w:val="00E2294E"/>
    <w:rsid w:val="00E322DA"/>
    <w:rsid w:val="00E32C8F"/>
    <w:rsid w:val="00E4106D"/>
    <w:rsid w:val="00E47CC1"/>
    <w:rsid w:val="00E62097"/>
    <w:rsid w:val="00E83ED4"/>
    <w:rsid w:val="00E92F43"/>
    <w:rsid w:val="00E9507C"/>
    <w:rsid w:val="00E96691"/>
    <w:rsid w:val="00E96BC6"/>
    <w:rsid w:val="00ED0234"/>
    <w:rsid w:val="00EF0C87"/>
    <w:rsid w:val="00F00AA6"/>
    <w:rsid w:val="00F071EA"/>
    <w:rsid w:val="00F35FCE"/>
    <w:rsid w:val="00F60F92"/>
    <w:rsid w:val="00F647F0"/>
    <w:rsid w:val="00F66702"/>
    <w:rsid w:val="00F8719A"/>
    <w:rsid w:val="00F93F25"/>
    <w:rsid w:val="00FD2D83"/>
    <w:rsid w:val="00FD4837"/>
    <w:rsid w:val="00FE1388"/>
    <w:rsid w:val="00FF4970"/>
    <w:rsid w:val="01112BD8"/>
    <w:rsid w:val="02877ED8"/>
    <w:rsid w:val="03DB713B"/>
    <w:rsid w:val="06A371B5"/>
    <w:rsid w:val="0B2378F9"/>
    <w:rsid w:val="0CF8571B"/>
    <w:rsid w:val="0EF36AA9"/>
    <w:rsid w:val="140C3D82"/>
    <w:rsid w:val="183852E7"/>
    <w:rsid w:val="1AD34A7E"/>
    <w:rsid w:val="1BD006F4"/>
    <w:rsid w:val="1C872007"/>
    <w:rsid w:val="1CC26A56"/>
    <w:rsid w:val="1E404245"/>
    <w:rsid w:val="1F6908A5"/>
    <w:rsid w:val="1FDD0391"/>
    <w:rsid w:val="2166047A"/>
    <w:rsid w:val="252C78EB"/>
    <w:rsid w:val="27F25264"/>
    <w:rsid w:val="29810B43"/>
    <w:rsid w:val="301D703B"/>
    <w:rsid w:val="32E6444B"/>
    <w:rsid w:val="36872337"/>
    <w:rsid w:val="38125D82"/>
    <w:rsid w:val="3A5E6BC5"/>
    <w:rsid w:val="3B3639C2"/>
    <w:rsid w:val="3B7A73EF"/>
    <w:rsid w:val="3FE91072"/>
    <w:rsid w:val="4002592C"/>
    <w:rsid w:val="403453F5"/>
    <w:rsid w:val="41D8694E"/>
    <w:rsid w:val="45172268"/>
    <w:rsid w:val="45B46F0B"/>
    <w:rsid w:val="46D73BD0"/>
    <w:rsid w:val="46E555FE"/>
    <w:rsid w:val="4773283A"/>
    <w:rsid w:val="49452AD3"/>
    <w:rsid w:val="4E6A1B4D"/>
    <w:rsid w:val="50477317"/>
    <w:rsid w:val="50656222"/>
    <w:rsid w:val="53116832"/>
    <w:rsid w:val="53864AA7"/>
    <w:rsid w:val="547862C2"/>
    <w:rsid w:val="57353FDF"/>
    <w:rsid w:val="58F47B5D"/>
    <w:rsid w:val="5B5C393C"/>
    <w:rsid w:val="5DAD30CF"/>
    <w:rsid w:val="5DDA14B8"/>
    <w:rsid w:val="5E536C72"/>
    <w:rsid w:val="609F4351"/>
    <w:rsid w:val="642A2CCA"/>
    <w:rsid w:val="653D4B27"/>
    <w:rsid w:val="663A09CF"/>
    <w:rsid w:val="67482DDB"/>
    <w:rsid w:val="67EF6AF5"/>
    <w:rsid w:val="68DE4374"/>
    <w:rsid w:val="6B053E2F"/>
    <w:rsid w:val="6E3F5CD4"/>
    <w:rsid w:val="70B274CA"/>
    <w:rsid w:val="73EE7C40"/>
    <w:rsid w:val="75531975"/>
    <w:rsid w:val="756F222A"/>
    <w:rsid w:val="75D474C1"/>
    <w:rsid w:val="771922A7"/>
    <w:rsid w:val="7B755E0F"/>
    <w:rsid w:val="7C5C0133"/>
    <w:rsid w:val="7DBA0E8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18"/>
    </w:pPr>
    <w:rPr>
      <w:rFonts w:ascii="宋体" w:hAnsi="宋体" w:cs="宋体"/>
      <w:sz w:val="30"/>
      <w:szCs w:val="30"/>
      <w:lang w:val="zh-CN" w:bidi="zh-C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jc w:val="left"/>
    </w:pPr>
    <w:rPr>
      <w:rFonts w:asciiTheme="minorHAnsi" w:eastAsiaTheme="minorEastAsia" w:hAnsiTheme="minorHAnsi"/>
      <w:kern w:val="0"/>
      <w:sz w:val="24"/>
      <w:szCs w:val="24"/>
    </w:rPr>
  </w:style>
  <w:style w:type="character" w:styleId="a8">
    <w:name w:val="Emphasis"/>
    <w:basedOn w:val="a0"/>
    <w:uiPriority w:val="20"/>
    <w:qFormat/>
    <w:rPr>
      <w:i/>
      <w:i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Char3">
    <w:name w:val="Char"/>
    <w:basedOn w:val="a"/>
    <w:uiPriority w:val="99"/>
    <w:qFormat/>
    <w:pPr>
      <w:widowControl/>
      <w:spacing w:after="160" w:line="240" w:lineRule="exact"/>
      <w:jc w:val="left"/>
    </w:pPr>
    <w:rPr>
      <w:szCs w:val="24"/>
    </w:rPr>
  </w:style>
  <w:style w:type="character" w:customStyle="1" w:styleId="Char">
    <w:name w:val="正文文本 Char"/>
    <w:basedOn w:val="a0"/>
    <w:link w:val="a3"/>
    <w:uiPriority w:val="1"/>
    <w:qFormat/>
    <w:rPr>
      <w:rFonts w:ascii="宋体" w:eastAsia="宋体" w:hAnsi="宋体" w:cs="宋体"/>
      <w:sz w:val="30"/>
      <w:szCs w:val="30"/>
      <w:lang w:val="zh-CN" w:bidi="zh-CN"/>
    </w:rPr>
  </w:style>
  <w:style w:type="character" w:customStyle="1" w:styleId="Char0">
    <w:name w:val="批注框文本 Char"/>
    <w:basedOn w:val="a0"/>
    <w:link w:val="a4"/>
    <w:uiPriority w:val="99"/>
    <w:semiHidden/>
    <w:qFormat/>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ind w:left="118"/>
    </w:pPr>
    <w:rPr>
      <w:rFonts w:ascii="宋体" w:hAnsi="宋体" w:cs="宋体"/>
      <w:sz w:val="30"/>
      <w:szCs w:val="30"/>
      <w:lang w:val="zh-CN" w:bidi="zh-CN"/>
    </w:r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7">
    <w:name w:val="Normal (Web)"/>
    <w:basedOn w:val="a"/>
    <w:qFormat/>
    <w:pPr>
      <w:jc w:val="left"/>
    </w:pPr>
    <w:rPr>
      <w:rFonts w:asciiTheme="minorHAnsi" w:eastAsiaTheme="minorEastAsia" w:hAnsiTheme="minorHAnsi"/>
      <w:kern w:val="0"/>
      <w:sz w:val="24"/>
      <w:szCs w:val="24"/>
    </w:rPr>
  </w:style>
  <w:style w:type="character" w:styleId="a8">
    <w:name w:val="Emphasis"/>
    <w:basedOn w:val="a0"/>
    <w:uiPriority w:val="20"/>
    <w:qFormat/>
    <w:rPr>
      <w:i/>
      <w:iCs/>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3Char">
    <w:name w:val="标题 3 Char"/>
    <w:basedOn w:val="a0"/>
    <w:link w:val="3"/>
    <w:uiPriority w:val="9"/>
    <w:qFormat/>
    <w:rPr>
      <w:rFonts w:ascii="宋体" w:eastAsia="宋体" w:hAnsi="宋体" w:cs="宋体"/>
      <w:b/>
      <w:bCs/>
      <w:kern w:val="0"/>
      <w:sz w:val="27"/>
      <w:szCs w:val="27"/>
    </w:rPr>
  </w:style>
  <w:style w:type="paragraph" w:customStyle="1" w:styleId="Char3">
    <w:name w:val="Char"/>
    <w:basedOn w:val="a"/>
    <w:uiPriority w:val="99"/>
    <w:qFormat/>
    <w:pPr>
      <w:widowControl/>
      <w:spacing w:after="160" w:line="240" w:lineRule="exact"/>
      <w:jc w:val="left"/>
    </w:pPr>
    <w:rPr>
      <w:szCs w:val="24"/>
    </w:rPr>
  </w:style>
  <w:style w:type="character" w:customStyle="1" w:styleId="Char">
    <w:name w:val="正文文本 Char"/>
    <w:basedOn w:val="a0"/>
    <w:link w:val="a3"/>
    <w:uiPriority w:val="1"/>
    <w:qFormat/>
    <w:rPr>
      <w:rFonts w:ascii="宋体" w:eastAsia="宋体" w:hAnsi="宋体" w:cs="宋体"/>
      <w:sz w:val="30"/>
      <w:szCs w:val="30"/>
      <w:lang w:val="zh-CN" w:bidi="zh-CN"/>
    </w:rPr>
  </w:style>
  <w:style w:type="character" w:customStyle="1" w:styleId="Char0">
    <w:name w:val="批注框文本 Char"/>
    <w:basedOn w:val="a0"/>
    <w:link w:val="a4"/>
    <w:uiPriority w:val="99"/>
    <w:semiHidden/>
    <w:qFormat/>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13</Pages>
  <Words>1125</Words>
  <Characters>6416</Characters>
  <Application>Microsoft Office Word</Application>
  <DocSecurity>0</DocSecurity>
  <Lines>53</Lines>
  <Paragraphs>15</Paragraphs>
  <ScaleCrop>false</ScaleCrop>
  <Company>Microsoft</Company>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PC</cp:lastModifiedBy>
  <cp:revision>60</cp:revision>
  <cp:lastPrinted>2019-11-29T01:16:00Z</cp:lastPrinted>
  <dcterms:created xsi:type="dcterms:W3CDTF">2019-11-06T06:17:00Z</dcterms:created>
  <dcterms:modified xsi:type="dcterms:W3CDTF">2020-05-11T08:33:00Z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